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5FA3" w14:textId="33D5F7D4" w:rsidR="000A1BEB" w:rsidRPr="000A1BEB" w:rsidRDefault="000A1BEB" w:rsidP="000A1BE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87521FF" w14:textId="57400A5C" w:rsidR="00B06D71" w:rsidRPr="00F3471E" w:rsidRDefault="00B06D71" w:rsidP="00B06D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00EAE1FA" w14:textId="5EF294C9" w:rsidR="00EB6C20" w:rsidRDefault="00B06D71" w:rsidP="00B06D71">
      <w:pPr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КИЇВСЬКИЙ НАЦІОНАЛЬНИЙ ЛІНГВІСТИЧНИЙ УНІВЕРСИТЕТ</w:t>
      </w:r>
    </w:p>
    <w:p w14:paraId="1B42CDCB" w14:textId="4548C298" w:rsidR="00B06D71" w:rsidRDefault="00B06D7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E19F0" w14:textId="1C15C210" w:rsidR="00B06D71" w:rsidRDefault="00B06D7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999CC" w14:textId="77777777" w:rsidR="00B06D71" w:rsidRPr="00F3471E" w:rsidRDefault="00B06D71" w:rsidP="00B06D71">
      <w:pPr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</w:rPr>
      </w:pPr>
      <w:r w:rsidRPr="00F3471E">
        <w:rPr>
          <w:rFonts w:ascii="Times New Roman" w:hAnsi="Times New Roman"/>
          <w:color w:val="000000"/>
          <w:sz w:val="28"/>
          <w:szCs w:val="28"/>
        </w:rPr>
        <w:t>Затверджено вченою радою КНЛУ</w:t>
      </w:r>
    </w:p>
    <w:p w14:paraId="3F4E0392" w14:textId="6CCA1A46" w:rsidR="00B06D71" w:rsidRPr="00793B1C" w:rsidRDefault="00B06D71" w:rsidP="00B06D71">
      <w:pPr>
        <w:shd w:val="clear" w:color="auto" w:fill="FFFFFF"/>
        <w:tabs>
          <w:tab w:val="left" w:pos="6990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</w:rPr>
      </w:pPr>
      <w:r w:rsidRPr="00793B1C">
        <w:rPr>
          <w:rFonts w:ascii="Times New Roman" w:hAnsi="Times New Roman"/>
          <w:color w:val="000000"/>
          <w:sz w:val="28"/>
          <w:szCs w:val="28"/>
        </w:rPr>
        <w:t>від 22</w:t>
      </w:r>
      <w:r w:rsidR="00DC02D3" w:rsidRPr="00793B1C">
        <w:rPr>
          <w:rFonts w:ascii="Times New Roman" w:hAnsi="Times New Roman"/>
          <w:color w:val="000000"/>
          <w:sz w:val="28"/>
          <w:szCs w:val="28"/>
        </w:rPr>
        <w:t xml:space="preserve"> травня 202</w:t>
      </w:r>
      <w:r w:rsidR="00831306" w:rsidRPr="00793B1C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793B1C">
        <w:rPr>
          <w:rFonts w:ascii="Times New Roman" w:hAnsi="Times New Roman"/>
          <w:color w:val="000000"/>
          <w:sz w:val="28"/>
          <w:szCs w:val="28"/>
        </w:rPr>
        <w:t xml:space="preserve"> р., протокол № 17</w:t>
      </w:r>
    </w:p>
    <w:p w14:paraId="2EEBD76D" w14:textId="77777777" w:rsidR="00B06D71" w:rsidRPr="00793B1C" w:rsidRDefault="00B06D71" w:rsidP="00B06D71">
      <w:pPr>
        <w:shd w:val="clear" w:color="auto" w:fill="FFFFFF"/>
        <w:tabs>
          <w:tab w:val="left" w:pos="6990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</w:rPr>
      </w:pPr>
    </w:p>
    <w:p w14:paraId="28B42CD7" w14:textId="77777777" w:rsidR="00B06D71" w:rsidRPr="00793B1C" w:rsidRDefault="00B06D71" w:rsidP="00B06D71">
      <w:pPr>
        <w:shd w:val="clear" w:color="auto" w:fill="FFFFFF"/>
        <w:tabs>
          <w:tab w:val="left" w:pos="6990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</w:rPr>
      </w:pPr>
      <w:r w:rsidRPr="00793B1C">
        <w:rPr>
          <w:rFonts w:ascii="Times New Roman" w:hAnsi="Times New Roman"/>
          <w:color w:val="000000"/>
          <w:sz w:val="28"/>
          <w:szCs w:val="28"/>
        </w:rPr>
        <w:t>Введено в дію наказом ректора КНЛУ</w:t>
      </w:r>
    </w:p>
    <w:p w14:paraId="23290F72" w14:textId="7078C115" w:rsidR="00B06D71" w:rsidRPr="00F3471E" w:rsidRDefault="00B06D71" w:rsidP="00B06D71">
      <w:pPr>
        <w:shd w:val="clear" w:color="auto" w:fill="FFFFFF"/>
        <w:tabs>
          <w:tab w:val="left" w:pos="6990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</w:rPr>
      </w:pPr>
      <w:r w:rsidRPr="00793B1C">
        <w:rPr>
          <w:rFonts w:ascii="Times New Roman" w:hAnsi="Times New Roman"/>
          <w:color w:val="000000"/>
          <w:sz w:val="28"/>
          <w:szCs w:val="28"/>
        </w:rPr>
        <w:t>від 22</w:t>
      </w:r>
      <w:r w:rsidR="00DC02D3" w:rsidRPr="00793B1C">
        <w:rPr>
          <w:rFonts w:ascii="Times New Roman" w:hAnsi="Times New Roman"/>
          <w:color w:val="000000"/>
          <w:sz w:val="28"/>
          <w:szCs w:val="28"/>
        </w:rPr>
        <w:t xml:space="preserve"> травня 202</w:t>
      </w:r>
      <w:r w:rsidR="00831306" w:rsidRPr="00793B1C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793B1C">
        <w:rPr>
          <w:rFonts w:ascii="Times New Roman" w:hAnsi="Times New Roman"/>
          <w:color w:val="000000"/>
          <w:sz w:val="28"/>
          <w:szCs w:val="28"/>
        </w:rPr>
        <w:t xml:space="preserve"> р. № ___</w:t>
      </w:r>
    </w:p>
    <w:p w14:paraId="79424BFF" w14:textId="77777777" w:rsidR="00B06D71" w:rsidRPr="00F3471E" w:rsidRDefault="00B06D71" w:rsidP="00B06D71">
      <w:pPr>
        <w:shd w:val="clear" w:color="auto" w:fill="FFFFFF"/>
        <w:tabs>
          <w:tab w:val="left" w:pos="6990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</w:rPr>
      </w:pPr>
    </w:p>
    <w:p w14:paraId="7F6A6FB1" w14:textId="73E857B4" w:rsidR="00B06D71" w:rsidRPr="00831306" w:rsidRDefault="00831306" w:rsidP="00B06D71">
      <w:pPr>
        <w:shd w:val="clear" w:color="auto" w:fill="FFFFFF"/>
        <w:tabs>
          <w:tab w:val="left" w:pos="6990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В. о. р</w:t>
      </w:r>
      <w:proofErr w:type="spellStart"/>
      <w:r w:rsidR="00B06D71" w:rsidRPr="00F3471E">
        <w:rPr>
          <w:rFonts w:ascii="Times New Roman" w:hAnsi="Times New Roman"/>
          <w:color w:val="000000"/>
          <w:sz w:val="28"/>
          <w:szCs w:val="28"/>
        </w:rPr>
        <w:t>ектор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</w:p>
    <w:p w14:paraId="2687DFE5" w14:textId="45A51E72" w:rsidR="006E6007" w:rsidRDefault="006E6007" w:rsidP="00B06D71">
      <w:pPr>
        <w:shd w:val="clear" w:color="auto" w:fill="FFFFFF"/>
        <w:tabs>
          <w:tab w:val="left" w:pos="6990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</w:rPr>
      </w:pPr>
    </w:p>
    <w:p w14:paraId="022AF500" w14:textId="4505BA65" w:rsidR="00DC4576" w:rsidRPr="00F3471E" w:rsidRDefault="00B06D71" w:rsidP="00DC4576">
      <w:pPr>
        <w:shd w:val="clear" w:color="auto" w:fill="FFFFFF"/>
        <w:tabs>
          <w:tab w:val="left" w:pos="6990"/>
        </w:tabs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color w:val="000000"/>
          <w:sz w:val="28"/>
          <w:szCs w:val="28"/>
        </w:rPr>
      </w:pPr>
      <w:r w:rsidRPr="00F3471E">
        <w:rPr>
          <w:rFonts w:ascii="Times New Roman" w:hAnsi="Times New Roman"/>
          <w:color w:val="000000"/>
          <w:sz w:val="28"/>
          <w:szCs w:val="28"/>
        </w:rPr>
        <w:t>_______________</w:t>
      </w:r>
      <w:r w:rsidR="00DC4576" w:rsidRPr="00DC45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576" w:rsidRPr="00F3471E">
        <w:rPr>
          <w:rFonts w:ascii="Times New Roman" w:hAnsi="Times New Roman"/>
          <w:color w:val="000000"/>
          <w:sz w:val="28"/>
          <w:szCs w:val="28"/>
        </w:rPr>
        <w:t>проф. Роман ВАСЬКО</w:t>
      </w:r>
    </w:p>
    <w:p w14:paraId="35104156" w14:textId="6FA5796F" w:rsidR="00B06D71" w:rsidRDefault="00B06D7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308FE2" w14:textId="77777777" w:rsidR="006E6007" w:rsidRDefault="006E6007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2CD82" w14:textId="4B62F6FA" w:rsidR="00B06D71" w:rsidRDefault="00B06D7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9AD50" w14:textId="3E6A9D65" w:rsidR="00B06D71" w:rsidRDefault="00B06D7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DC6C01" w14:textId="5E7DD78D" w:rsidR="00B06D71" w:rsidRPr="00F3471E" w:rsidRDefault="00B06D71" w:rsidP="00B06D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ПРОГРАМА</w:t>
      </w:r>
    </w:p>
    <w:p w14:paraId="1B285A07" w14:textId="4267286D" w:rsidR="00B06D71" w:rsidRDefault="00B06D71" w:rsidP="00B06D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195000793"/>
      <w:r w:rsidRPr="00BC71A5">
        <w:rPr>
          <w:rFonts w:ascii="Times New Roman" w:hAnsi="Times New Roman"/>
          <w:sz w:val="28"/>
          <w:szCs w:val="28"/>
        </w:rPr>
        <w:t xml:space="preserve">вступного </w:t>
      </w:r>
      <w:r w:rsidR="00BC71A5" w:rsidRPr="00BC71A5">
        <w:rPr>
          <w:rFonts w:ascii="Times New Roman" w:hAnsi="Times New Roman"/>
          <w:sz w:val="28"/>
          <w:szCs w:val="28"/>
        </w:rPr>
        <w:t>випробування</w:t>
      </w:r>
      <w:r w:rsidRPr="00BC71A5">
        <w:rPr>
          <w:rFonts w:ascii="Times New Roman" w:hAnsi="Times New Roman"/>
          <w:sz w:val="28"/>
          <w:szCs w:val="28"/>
        </w:rPr>
        <w:t xml:space="preserve"> </w:t>
      </w:r>
      <w:r w:rsidR="00BC71A5" w:rsidRPr="00BC71A5">
        <w:rPr>
          <w:rFonts w:ascii="Times New Roman" w:hAnsi="Times New Roman"/>
          <w:sz w:val="28"/>
          <w:szCs w:val="28"/>
        </w:rPr>
        <w:t>«Іспит</w:t>
      </w:r>
      <w:r w:rsidR="00BC71A5">
        <w:rPr>
          <w:rFonts w:ascii="Times New Roman" w:hAnsi="Times New Roman"/>
          <w:sz w:val="28"/>
          <w:szCs w:val="28"/>
        </w:rPr>
        <w:t xml:space="preserve"> зі спеціальності А1 Освітні науки»</w:t>
      </w:r>
    </w:p>
    <w:bookmarkEnd w:id="0"/>
    <w:p w14:paraId="742E788F" w14:textId="77777777" w:rsidR="00B06D71" w:rsidRPr="00F3471E" w:rsidRDefault="00B06D71" w:rsidP="00B06D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254"/>
      </w:tblGrid>
      <w:tr w:rsidR="00B06D71" w:rsidRPr="00F3471E" w14:paraId="5001B632" w14:textId="77777777" w:rsidTr="00E83BA8">
        <w:trPr>
          <w:jc w:val="center"/>
        </w:trPr>
        <w:tc>
          <w:tcPr>
            <w:tcW w:w="4677" w:type="dxa"/>
          </w:tcPr>
          <w:p w14:paraId="71358A1A" w14:textId="77777777" w:rsidR="00B06D71" w:rsidRPr="00F3471E" w:rsidRDefault="00B06D71" w:rsidP="000F5E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4254" w:type="dxa"/>
          </w:tcPr>
          <w:p w14:paraId="2DFFF90A" w14:textId="77777777" w:rsidR="00B06D71" w:rsidRPr="00F3471E" w:rsidRDefault="00B06D71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Третій (</w:t>
            </w:r>
            <w:proofErr w:type="spellStart"/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освітньо</w:t>
            </w:r>
            <w:proofErr w:type="spellEnd"/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-науковий)</w:t>
            </w:r>
          </w:p>
        </w:tc>
      </w:tr>
      <w:tr w:rsidR="00B06D71" w:rsidRPr="00F3471E" w14:paraId="7CAA4A57" w14:textId="77777777" w:rsidTr="00E83BA8">
        <w:trPr>
          <w:trHeight w:val="453"/>
          <w:jc w:val="center"/>
        </w:trPr>
        <w:tc>
          <w:tcPr>
            <w:tcW w:w="4677" w:type="dxa"/>
          </w:tcPr>
          <w:p w14:paraId="6CB77387" w14:textId="77777777" w:rsidR="00B06D71" w:rsidRPr="00F3471E" w:rsidRDefault="00B06D71" w:rsidP="000F5E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Ступінь</w:t>
            </w:r>
          </w:p>
        </w:tc>
        <w:tc>
          <w:tcPr>
            <w:tcW w:w="4254" w:type="dxa"/>
          </w:tcPr>
          <w:p w14:paraId="54D7FA4D" w14:textId="77777777" w:rsidR="00B06D71" w:rsidRPr="00F3471E" w:rsidRDefault="00B06D71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Доктор філософії</w:t>
            </w:r>
          </w:p>
        </w:tc>
      </w:tr>
      <w:tr w:rsidR="00B06D71" w:rsidRPr="00F3471E" w14:paraId="61A8A038" w14:textId="77777777" w:rsidTr="00E83BA8">
        <w:trPr>
          <w:jc w:val="center"/>
        </w:trPr>
        <w:tc>
          <w:tcPr>
            <w:tcW w:w="4677" w:type="dxa"/>
          </w:tcPr>
          <w:p w14:paraId="2BF2DACD" w14:textId="7E7D7F59" w:rsidR="00B06D71" w:rsidRPr="00831306" w:rsidRDefault="00B06D71" w:rsidP="000F5E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4254" w:type="dxa"/>
          </w:tcPr>
          <w:p w14:paraId="1EC0B33B" w14:textId="416C9ADA" w:rsidR="00B06D71" w:rsidRPr="00831306" w:rsidRDefault="00831306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="00B06D71" w:rsidRPr="00F3471E">
              <w:rPr>
                <w:rFonts w:ascii="Times New Roman" w:hAnsi="Times New Roman"/>
                <w:bCs/>
                <w:sz w:val="28"/>
                <w:szCs w:val="28"/>
              </w:rPr>
              <w:t xml:space="preserve"> Освіта</w:t>
            </w:r>
          </w:p>
        </w:tc>
      </w:tr>
      <w:tr w:rsidR="00B06D71" w:rsidRPr="00F3471E" w14:paraId="1570F3E2" w14:textId="77777777" w:rsidTr="00E83BA8">
        <w:trPr>
          <w:jc w:val="center"/>
        </w:trPr>
        <w:tc>
          <w:tcPr>
            <w:tcW w:w="4677" w:type="dxa"/>
          </w:tcPr>
          <w:p w14:paraId="1D17709E" w14:textId="2F8B7796" w:rsidR="00B06D71" w:rsidRPr="00831306" w:rsidRDefault="00B06D71" w:rsidP="000F5E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4254" w:type="dxa"/>
          </w:tcPr>
          <w:p w14:paraId="274822EF" w14:textId="7385C046" w:rsidR="00B06D71" w:rsidRPr="00F3471E" w:rsidRDefault="00831306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А1</w:t>
            </w:r>
            <w:r w:rsidR="00B06D71" w:rsidRPr="00F3471E">
              <w:rPr>
                <w:rFonts w:ascii="Times New Roman" w:hAnsi="Times New Roman"/>
                <w:bCs/>
                <w:sz w:val="28"/>
                <w:szCs w:val="28"/>
              </w:rPr>
              <w:t xml:space="preserve"> Освітні науки</w:t>
            </w:r>
          </w:p>
        </w:tc>
      </w:tr>
      <w:tr w:rsidR="00B06D71" w:rsidRPr="00F3471E" w14:paraId="7A5EF57F" w14:textId="77777777" w:rsidTr="00E83BA8">
        <w:trPr>
          <w:jc w:val="center"/>
        </w:trPr>
        <w:tc>
          <w:tcPr>
            <w:tcW w:w="4677" w:type="dxa"/>
          </w:tcPr>
          <w:p w14:paraId="2948DC66" w14:textId="77777777" w:rsidR="00B06D71" w:rsidRPr="00F3471E" w:rsidRDefault="00B06D71" w:rsidP="000F5E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Нормативний термін навчання</w:t>
            </w:r>
          </w:p>
        </w:tc>
        <w:tc>
          <w:tcPr>
            <w:tcW w:w="4254" w:type="dxa"/>
          </w:tcPr>
          <w:p w14:paraId="6B3C10D7" w14:textId="77777777" w:rsidR="00B06D71" w:rsidRPr="00F3471E" w:rsidRDefault="00B06D71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Cs/>
                <w:sz w:val="28"/>
                <w:szCs w:val="28"/>
              </w:rPr>
              <w:t>4 роки</w:t>
            </w:r>
          </w:p>
        </w:tc>
      </w:tr>
      <w:tr w:rsidR="00B06D71" w:rsidRPr="00F3471E" w14:paraId="4C352077" w14:textId="77777777" w:rsidTr="00E83BA8">
        <w:trPr>
          <w:jc w:val="center"/>
        </w:trPr>
        <w:tc>
          <w:tcPr>
            <w:tcW w:w="4677" w:type="dxa"/>
          </w:tcPr>
          <w:p w14:paraId="09DB36B6" w14:textId="77777777" w:rsidR="00E83BA8" w:rsidRDefault="00E83BA8" w:rsidP="000F5E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3BA8">
              <w:rPr>
                <w:rFonts w:ascii="Times New Roman" w:hAnsi="Times New Roman"/>
                <w:bCs/>
                <w:sz w:val="28"/>
                <w:szCs w:val="28"/>
              </w:rPr>
              <w:t xml:space="preserve">Вимоги до рівня освіти </w:t>
            </w:r>
          </w:p>
          <w:p w14:paraId="27FD10D5" w14:textId="5CAD9287" w:rsidR="00B06D71" w:rsidRPr="00F3471E" w:rsidRDefault="00E83BA8" w:rsidP="000F5E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3BA8">
              <w:rPr>
                <w:rFonts w:ascii="Times New Roman" w:hAnsi="Times New Roman"/>
                <w:bCs/>
                <w:sz w:val="28"/>
                <w:szCs w:val="28"/>
              </w:rPr>
              <w:t>вступників до аспірантури</w:t>
            </w:r>
          </w:p>
        </w:tc>
        <w:tc>
          <w:tcPr>
            <w:tcW w:w="4254" w:type="dxa"/>
          </w:tcPr>
          <w:p w14:paraId="2D3F57AC" w14:textId="77777777" w:rsidR="00E83BA8" w:rsidRDefault="00E83BA8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3BA8">
              <w:rPr>
                <w:rFonts w:ascii="Times New Roman" w:hAnsi="Times New Roman"/>
                <w:bCs/>
                <w:sz w:val="28"/>
                <w:szCs w:val="28"/>
              </w:rPr>
              <w:t xml:space="preserve">на основі 7 рівня </w:t>
            </w:r>
          </w:p>
          <w:p w14:paraId="49D35A1E" w14:textId="0EF0216F" w:rsidR="00B06D71" w:rsidRPr="00F3471E" w:rsidRDefault="00E83BA8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3BA8">
              <w:rPr>
                <w:rFonts w:ascii="Times New Roman" w:hAnsi="Times New Roman"/>
                <w:bCs/>
                <w:sz w:val="28"/>
                <w:szCs w:val="28"/>
              </w:rPr>
              <w:t>Національної рамки кваліфікацій</w:t>
            </w:r>
          </w:p>
        </w:tc>
      </w:tr>
      <w:tr w:rsidR="00333CFB" w:rsidRPr="00F3471E" w14:paraId="0B8CA40B" w14:textId="77777777" w:rsidTr="00E83BA8">
        <w:trPr>
          <w:jc w:val="center"/>
        </w:trPr>
        <w:tc>
          <w:tcPr>
            <w:tcW w:w="4677" w:type="dxa"/>
          </w:tcPr>
          <w:p w14:paraId="0ACB0AC4" w14:textId="00D47205" w:rsidR="00333CFB" w:rsidRPr="00E83BA8" w:rsidRDefault="00333CFB" w:rsidP="000F5E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CFB">
              <w:rPr>
                <w:rFonts w:ascii="Times New Roman" w:hAnsi="Times New Roman"/>
                <w:bCs/>
                <w:sz w:val="28"/>
                <w:szCs w:val="28"/>
              </w:rPr>
              <w:t>Освітньо-наукова програма</w:t>
            </w:r>
          </w:p>
        </w:tc>
        <w:tc>
          <w:tcPr>
            <w:tcW w:w="4254" w:type="dxa"/>
          </w:tcPr>
          <w:p w14:paraId="2A68A4F2" w14:textId="6940ABBF" w:rsidR="00333CFB" w:rsidRPr="00E83BA8" w:rsidRDefault="000A0D67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4C5">
              <w:rPr>
                <w:rFonts w:ascii="Times New Roman" w:hAnsi="Times New Roman"/>
                <w:sz w:val="28"/>
                <w:szCs w:val="28"/>
              </w:rPr>
              <w:t>Сучасні наукові освітні студії: педагогіка, методика навчання іноземних мов і культур, наукова англійська мова</w:t>
            </w:r>
          </w:p>
        </w:tc>
      </w:tr>
    </w:tbl>
    <w:p w14:paraId="1B250289" w14:textId="3D6E8084" w:rsidR="00B06D71" w:rsidRDefault="00B06D7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451CB2" w14:textId="1D6AC337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CFD3B3" w14:textId="76F92EC6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3EC698" w14:textId="4955AF34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F2CA3" w14:textId="67D065BE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C2608" w14:textId="58ABCBFC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D5C89" w14:textId="6893D360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10164" w14:textId="2F3F01F1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3A3F43" w14:textId="1899B679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F9FE39" w14:textId="209AA860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A3248" w14:textId="1BA7D1F8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EDA75" w14:textId="77777777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384DF" w14:textId="0C5D2DD7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359DB3" w14:textId="21138C35" w:rsidR="00DB6B1B" w:rsidRPr="00831306" w:rsidRDefault="00DC02D3" w:rsidP="00DB6B1B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</w:t>
      </w:r>
      <w:r w:rsidR="00831306" w:rsidRPr="00831306">
        <w:rPr>
          <w:rFonts w:ascii="Times New Roman" w:hAnsi="Times New Roman"/>
          <w:sz w:val="28"/>
          <w:szCs w:val="28"/>
        </w:rPr>
        <w:t>5</w:t>
      </w:r>
    </w:p>
    <w:p w14:paraId="6DB447E0" w14:textId="707F794B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9F787" w14:textId="1A621F41" w:rsidR="00DB6B1B" w:rsidRPr="00F3471E" w:rsidRDefault="00E0350F" w:rsidP="00BC71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1EB4">
        <w:rPr>
          <w:rFonts w:ascii="Times New Roman" w:hAnsi="Times New Roman"/>
          <w:spacing w:val="-2"/>
          <w:sz w:val="28"/>
          <w:szCs w:val="28"/>
        </w:rPr>
        <w:t xml:space="preserve">Програма </w:t>
      </w:r>
      <w:bookmarkStart w:id="1" w:name="_Hlk195000981"/>
      <w:r w:rsidR="00BC71A5" w:rsidRPr="00BC71A5">
        <w:rPr>
          <w:rFonts w:ascii="Times New Roman" w:hAnsi="Times New Roman"/>
          <w:spacing w:val="-2"/>
          <w:sz w:val="28"/>
          <w:szCs w:val="28"/>
        </w:rPr>
        <w:t>вступного випробування «Іспит зі спеціальності А1 Освітні науки»</w:t>
      </w:r>
    </w:p>
    <w:bookmarkEnd w:id="1"/>
    <w:p w14:paraId="36B9C697" w14:textId="77777777" w:rsidR="00DB6B1B" w:rsidRPr="00F3471E" w:rsidRDefault="00DB6B1B" w:rsidP="00DB6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Програму склали:</w:t>
      </w:r>
    </w:p>
    <w:p w14:paraId="100472D0" w14:textId="72562E6E" w:rsidR="00DB6B1B" w:rsidRPr="00F3471E" w:rsidRDefault="00DB6B1B" w:rsidP="00DB6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Ніколаєва Софія Юріївна,</w:t>
      </w:r>
      <w:r w:rsidR="00B2284B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доктор педагогічних наук, професор, професор кафедри педагогіки та  методики навчання іноземних мов.</w:t>
      </w:r>
    </w:p>
    <w:p w14:paraId="15B554E1" w14:textId="32E6859B" w:rsidR="00DB6B1B" w:rsidRPr="00F3471E" w:rsidRDefault="00DB6B1B" w:rsidP="00DB6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Матвієнко Ольга Василівна, доктор педагогічних наук, професор,</w:t>
      </w:r>
      <w:r w:rsidRPr="00F3471E">
        <w:t xml:space="preserve"> </w:t>
      </w:r>
      <w:r w:rsidRPr="00F3471E">
        <w:rPr>
          <w:rFonts w:ascii="Times New Roman" w:hAnsi="Times New Roman"/>
          <w:sz w:val="28"/>
          <w:szCs w:val="28"/>
        </w:rPr>
        <w:t>професор кафедри педагогіки та  методики навчання іноземних мов.</w:t>
      </w:r>
    </w:p>
    <w:p w14:paraId="688601DE" w14:textId="77777777" w:rsidR="00DB6B1B" w:rsidRPr="00F3471E" w:rsidRDefault="00DB6B1B" w:rsidP="00DB6B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02A272" w14:textId="77777777" w:rsidR="00DB6B1B" w:rsidRPr="00F3471E" w:rsidRDefault="00DB6B1B" w:rsidP="00DB6B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1EF8D6" w14:textId="77777777" w:rsidR="00DB6B1B" w:rsidRPr="00F3471E" w:rsidRDefault="00DB6B1B" w:rsidP="00DB6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Рецензенти: </w:t>
      </w:r>
    </w:p>
    <w:p w14:paraId="773CE24F" w14:textId="04498602" w:rsidR="00DB6B1B" w:rsidRPr="00F3471E" w:rsidRDefault="00DB6B1B" w:rsidP="00DB6B1B">
      <w:pPr>
        <w:spacing w:after="0" w:line="240" w:lineRule="auto"/>
        <w:ind w:right="-28"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Задорожна Ірина Павлівна, доктор педагогічних наук, професор</w:t>
      </w:r>
      <w:r w:rsidR="0003113C">
        <w:rPr>
          <w:rFonts w:ascii="Times New Roman" w:hAnsi="Times New Roman"/>
          <w:sz w:val="28"/>
          <w:szCs w:val="28"/>
        </w:rPr>
        <w:t>,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="0003113C">
        <w:rPr>
          <w:rFonts w:ascii="Times New Roman" w:hAnsi="Times New Roman"/>
          <w:sz w:val="28"/>
          <w:szCs w:val="28"/>
        </w:rPr>
        <w:t>п</w:t>
      </w:r>
      <w:r w:rsidR="0003113C" w:rsidRPr="0003113C">
        <w:rPr>
          <w:rFonts w:ascii="Times New Roman" w:hAnsi="Times New Roman"/>
          <w:sz w:val="28"/>
          <w:szCs w:val="28"/>
        </w:rPr>
        <w:t>роректор з наукової роботи та міжнародного співробітництва</w:t>
      </w:r>
      <w:r w:rsidRPr="00DB6B1B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Тернопільськ</w:t>
      </w:r>
      <w:r w:rsidR="0003113C">
        <w:rPr>
          <w:rFonts w:ascii="Times New Roman" w:hAnsi="Times New Roman"/>
          <w:sz w:val="28"/>
          <w:szCs w:val="28"/>
        </w:rPr>
        <w:t>ого</w:t>
      </w:r>
      <w:r w:rsidRPr="00F3471E">
        <w:rPr>
          <w:rFonts w:ascii="Times New Roman" w:hAnsi="Times New Roman"/>
          <w:sz w:val="28"/>
          <w:szCs w:val="28"/>
        </w:rPr>
        <w:t xml:space="preserve"> національн</w:t>
      </w:r>
      <w:r w:rsidR="0003113C">
        <w:rPr>
          <w:rFonts w:ascii="Times New Roman" w:hAnsi="Times New Roman"/>
          <w:sz w:val="28"/>
          <w:szCs w:val="28"/>
        </w:rPr>
        <w:t>ого</w:t>
      </w:r>
      <w:r w:rsidRPr="00F3471E">
        <w:rPr>
          <w:rFonts w:ascii="Times New Roman" w:hAnsi="Times New Roman"/>
          <w:sz w:val="28"/>
          <w:szCs w:val="28"/>
        </w:rPr>
        <w:t xml:space="preserve"> педагогічн</w:t>
      </w:r>
      <w:r w:rsidR="0003113C">
        <w:rPr>
          <w:rFonts w:ascii="Times New Roman" w:hAnsi="Times New Roman"/>
          <w:sz w:val="28"/>
          <w:szCs w:val="28"/>
        </w:rPr>
        <w:t>ого</w:t>
      </w:r>
      <w:r w:rsidRPr="00F3471E">
        <w:rPr>
          <w:rFonts w:ascii="Times New Roman" w:hAnsi="Times New Roman"/>
          <w:sz w:val="28"/>
          <w:szCs w:val="28"/>
        </w:rPr>
        <w:t xml:space="preserve"> університет</w:t>
      </w:r>
      <w:r w:rsidR="00FC64B0">
        <w:rPr>
          <w:rFonts w:ascii="Times New Roman" w:hAnsi="Times New Roman"/>
          <w:sz w:val="28"/>
          <w:szCs w:val="28"/>
        </w:rPr>
        <w:t>у</w:t>
      </w:r>
      <w:r w:rsidRPr="00F3471E">
        <w:rPr>
          <w:rFonts w:ascii="Times New Roman" w:hAnsi="Times New Roman"/>
          <w:sz w:val="28"/>
          <w:szCs w:val="28"/>
        </w:rPr>
        <w:t xml:space="preserve"> імені Володимира Гнатюка.</w:t>
      </w:r>
    </w:p>
    <w:p w14:paraId="75C2F638" w14:textId="77777777" w:rsidR="00DB6B1B" w:rsidRPr="00F3471E" w:rsidRDefault="00DB6B1B" w:rsidP="00DB6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471E">
        <w:rPr>
          <w:rFonts w:ascii="Times New Roman" w:hAnsi="Times New Roman"/>
          <w:sz w:val="28"/>
          <w:szCs w:val="28"/>
        </w:rPr>
        <w:t>Паршикова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Олена Олексіївна, доктор педагогічних наук, професор, професор кафедри германських і романських мов, Київський національний лінгвістичний університет. </w:t>
      </w:r>
    </w:p>
    <w:p w14:paraId="536CB68F" w14:textId="77777777" w:rsidR="00DB6B1B" w:rsidRPr="00F3471E" w:rsidRDefault="00DB6B1B" w:rsidP="00DB6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A45B4D" w14:textId="4947CF87" w:rsidR="00DB6B1B" w:rsidRPr="00F3471E" w:rsidRDefault="00DB6B1B" w:rsidP="00DB6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Схвалено на засіданні кафедри педагогіки та методики навчання іноземних мов від </w:t>
      </w:r>
      <w:r w:rsidR="00DC02D3">
        <w:rPr>
          <w:rFonts w:ascii="Times New Roman" w:hAnsi="Times New Roman"/>
          <w:sz w:val="28"/>
          <w:szCs w:val="28"/>
        </w:rPr>
        <w:t>2</w:t>
      </w:r>
      <w:r w:rsidR="007E7DAC">
        <w:rPr>
          <w:rFonts w:ascii="Times New Roman" w:hAnsi="Times New Roman"/>
          <w:sz w:val="28"/>
          <w:szCs w:val="28"/>
        </w:rPr>
        <w:t>7</w:t>
      </w:r>
      <w:r w:rsidR="00DC02D3">
        <w:rPr>
          <w:rFonts w:ascii="Times New Roman" w:hAnsi="Times New Roman"/>
          <w:sz w:val="28"/>
          <w:szCs w:val="28"/>
        </w:rPr>
        <w:t xml:space="preserve"> </w:t>
      </w:r>
      <w:r w:rsidR="007E7DAC">
        <w:rPr>
          <w:rFonts w:ascii="Times New Roman" w:hAnsi="Times New Roman"/>
          <w:sz w:val="28"/>
          <w:szCs w:val="28"/>
        </w:rPr>
        <w:t>берез</w:t>
      </w:r>
      <w:r w:rsidR="00DC02D3">
        <w:rPr>
          <w:rFonts w:ascii="Times New Roman" w:hAnsi="Times New Roman"/>
          <w:sz w:val="28"/>
          <w:szCs w:val="28"/>
        </w:rPr>
        <w:t>ня 202</w:t>
      </w:r>
      <w:r w:rsidR="00390153">
        <w:rPr>
          <w:rFonts w:ascii="Times New Roman" w:hAnsi="Times New Roman"/>
          <w:sz w:val="28"/>
          <w:szCs w:val="28"/>
          <w:lang w:val="ru-RU"/>
        </w:rPr>
        <w:t>5</w:t>
      </w:r>
      <w:r w:rsidR="00DC02D3">
        <w:rPr>
          <w:rFonts w:ascii="Times New Roman" w:hAnsi="Times New Roman"/>
          <w:sz w:val="28"/>
          <w:szCs w:val="28"/>
        </w:rPr>
        <w:t xml:space="preserve"> р. (протокол № 1</w:t>
      </w:r>
      <w:r w:rsidR="00390153">
        <w:rPr>
          <w:rFonts w:ascii="Times New Roman" w:hAnsi="Times New Roman"/>
          <w:sz w:val="28"/>
          <w:szCs w:val="28"/>
          <w:lang w:val="ru-RU"/>
        </w:rPr>
        <w:t>5</w:t>
      </w:r>
      <w:r w:rsidRPr="00F3471E">
        <w:rPr>
          <w:rFonts w:ascii="Times New Roman" w:hAnsi="Times New Roman"/>
          <w:sz w:val="28"/>
          <w:szCs w:val="28"/>
        </w:rPr>
        <w:t xml:space="preserve">). </w:t>
      </w:r>
    </w:p>
    <w:p w14:paraId="184F5A2A" w14:textId="77777777" w:rsidR="00DB6B1B" w:rsidRPr="00F3471E" w:rsidRDefault="00DB6B1B" w:rsidP="00DB6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5D1453" w14:textId="77777777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459A34" w14:textId="6439832C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6A175D" w14:textId="3A0EFF3C" w:rsidR="00DB6B1B" w:rsidRDefault="00DB6B1B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7D1B26" w:rsidRPr="00F3471E" w14:paraId="306B97B6" w14:textId="77777777" w:rsidTr="00E91629">
        <w:tc>
          <w:tcPr>
            <w:tcW w:w="4673" w:type="dxa"/>
            <w:vAlign w:val="center"/>
          </w:tcPr>
          <w:p w14:paraId="705D909C" w14:textId="2B1A3F57" w:rsidR="007D1B26" w:rsidRPr="00F3471E" w:rsidRDefault="007D1B26" w:rsidP="000F5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Завідувач кафедри педагогіки та методики навчання іноземних мов</w:t>
            </w:r>
          </w:p>
        </w:tc>
        <w:tc>
          <w:tcPr>
            <w:tcW w:w="1985" w:type="dxa"/>
            <w:vAlign w:val="center"/>
          </w:tcPr>
          <w:p w14:paraId="5081A689" w14:textId="77777777" w:rsidR="007D1B26" w:rsidRPr="00F3471E" w:rsidRDefault="007D1B26" w:rsidP="000F5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ACF06F2" wp14:editId="734A6DD8">
                  <wp:extent cx="828675" cy="58102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8DEA4F9" w14:textId="05E63059" w:rsidR="007D1B26" w:rsidRPr="00F3471E" w:rsidRDefault="007D1B26" w:rsidP="00E9162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Валентина </w:t>
            </w:r>
            <w:r w:rsidRPr="00F3471E">
              <w:rPr>
                <w:rFonts w:ascii="Times New Roman" w:hAnsi="Times New Roman"/>
                <w:sz w:val="28"/>
                <w:szCs w:val="28"/>
              </w:rPr>
              <w:t xml:space="preserve">ЧЕРНИШ </w:t>
            </w:r>
          </w:p>
        </w:tc>
      </w:tr>
      <w:tr w:rsidR="007D1B26" w:rsidRPr="00F3471E" w14:paraId="3BC9FBB6" w14:textId="77777777" w:rsidTr="00E91629">
        <w:tc>
          <w:tcPr>
            <w:tcW w:w="4673" w:type="dxa"/>
            <w:vAlign w:val="center"/>
          </w:tcPr>
          <w:p w14:paraId="2AA7DDE3" w14:textId="77777777" w:rsidR="007D1B26" w:rsidRPr="00F3471E" w:rsidRDefault="007D1B26" w:rsidP="000F5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Гарант ОНП</w:t>
            </w:r>
          </w:p>
        </w:tc>
        <w:tc>
          <w:tcPr>
            <w:tcW w:w="1985" w:type="dxa"/>
            <w:vAlign w:val="center"/>
          </w:tcPr>
          <w:p w14:paraId="04F80CDC" w14:textId="77777777" w:rsidR="007D1B26" w:rsidRPr="00F3471E" w:rsidRDefault="007D1B26" w:rsidP="000F5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964E218" wp14:editId="7E427879">
                  <wp:extent cx="828675" cy="58102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3B11FAA9" w14:textId="45AF1ED9" w:rsidR="007D1B26" w:rsidRPr="00F3471E" w:rsidRDefault="00E91629" w:rsidP="00E9162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Валентина </w:t>
            </w:r>
            <w:r w:rsidRPr="00F3471E">
              <w:rPr>
                <w:rFonts w:ascii="Times New Roman" w:hAnsi="Times New Roman"/>
                <w:sz w:val="28"/>
                <w:szCs w:val="28"/>
              </w:rPr>
              <w:t>ЧЕРНИШ</w:t>
            </w:r>
          </w:p>
        </w:tc>
      </w:tr>
    </w:tbl>
    <w:p w14:paraId="13E79DC0" w14:textId="77777777" w:rsidR="00BC71A5" w:rsidRDefault="00BC71A5">
      <w:r>
        <w:br w:type="page"/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BC71A5" w:rsidRPr="00F3471E" w14:paraId="747BD9AA" w14:textId="77777777" w:rsidTr="00E91629">
        <w:tc>
          <w:tcPr>
            <w:tcW w:w="4673" w:type="dxa"/>
            <w:vAlign w:val="center"/>
          </w:tcPr>
          <w:p w14:paraId="77FEB76C" w14:textId="01CF972F" w:rsidR="00BC71A5" w:rsidRDefault="00BC71A5" w:rsidP="000F5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02A12D" w14:textId="77777777" w:rsidR="00BC71A5" w:rsidRPr="00F3471E" w:rsidRDefault="00BC71A5" w:rsidP="000F5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EE2C6B" w14:textId="77777777" w:rsidR="00BC71A5" w:rsidRPr="00F3471E" w:rsidRDefault="00BC71A5" w:rsidP="000F5E0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2976" w:type="dxa"/>
            <w:vAlign w:val="center"/>
          </w:tcPr>
          <w:p w14:paraId="1A2ABC05" w14:textId="77777777" w:rsidR="00BC71A5" w:rsidRDefault="00BC71A5" w:rsidP="00E9162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A5E681" w14:textId="4155B104" w:rsidR="004425F1" w:rsidRPr="00F3471E" w:rsidRDefault="004425F1" w:rsidP="004425F1">
      <w:pPr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1.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1688AFD1" w14:textId="20470776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Програму для складання </w:t>
      </w:r>
      <w:r w:rsidR="00BC71A5" w:rsidRPr="00BC71A5">
        <w:rPr>
          <w:rFonts w:ascii="Times New Roman" w:hAnsi="Times New Roman"/>
          <w:sz w:val="28"/>
          <w:szCs w:val="28"/>
        </w:rPr>
        <w:t>вступного випробування «Іспит зі спеціальності А1 Освітні науки»</w:t>
      </w:r>
      <w:r w:rsidR="00BC71A5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підготовлено для вступників до аспірантури Київського національного лінгвістичного університету. Програма складена з урахуванням змісту аналогічних програм університетів України та специфіки змісту освіти в Київському національному лінгвістичному університеті.</w:t>
      </w:r>
    </w:p>
    <w:p w14:paraId="14CDAD4F" w14:textId="6BB243D1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Зміст програми передбачає виявлення володіння майбутніми аспірантами досягненнями світової цивілізації в галузі педагогічної науки з урахуванням надбань української педагогічної думки та шкільної практики, багатовікових педагогічних традицій українського народу; виявлення розуміння ґенези педагогічних категорій, володіння основами теорії навчання та виховання, сучасними педагогічними технологіями та методами науково-педагогічних досліджень, розуміння ключових проблем історії і сучасного стану навчання іноземних мов і культур в Україні та за рубежем, уміння виділяти ключові проблеми в обраній галузі дослідження. Особа, що складає вступний іспит, повинна знати програми з іноземних мов і культур для різних типів закладів освіти, чинні підручники чи навчально-методичні комплекси з іноземних мов і культур. Крім того, вимагається знання публікацій періодики. Вступник має продемонструвати як володіння практикою навчання іноземних мов і культур у певному типі закладу освіти, так і вміння викласти ключову проблему свого дослідження</w:t>
      </w:r>
      <w:r w:rsidR="00DC02D3">
        <w:rPr>
          <w:rFonts w:ascii="Times New Roman" w:hAnsi="Times New Roman"/>
          <w:sz w:val="28"/>
          <w:szCs w:val="28"/>
        </w:rPr>
        <w:t>.</w:t>
      </w:r>
    </w:p>
    <w:p w14:paraId="317E7502" w14:textId="7A393BC2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Програма передбачає обізнаність фахівців з фундаментальними засадами загальної педагогіки, порівняльної педагогіки, педагогіки вищої школи, історії української та світової педагогіки, питаннями з проблем загальної і спеціальної методик</w:t>
      </w:r>
      <w:r>
        <w:rPr>
          <w:rFonts w:ascii="Times New Roman" w:hAnsi="Times New Roman"/>
          <w:sz w:val="28"/>
          <w:szCs w:val="28"/>
        </w:rPr>
        <w:t>и</w:t>
      </w:r>
      <w:r w:rsidRPr="00F3471E">
        <w:rPr>
          <w:rFonts w:ascii="Times New Roman" w:hAnsi="Times New Roman"/>
          <w:sz w:val="28"/>
          <w:szCs w:val="28"/>
        </w:rPr>
        <w:t xml:space="preserve"> навчання іноземних мов і культур. Розв’язання методичних питань має ґрунтуватися на сучасних досягненнях лінгвістики, психології, психолінгвістики, педагогіки, культурології тощо. Комплектація екзаменаційних білетів передбачає системне відображення вузлових питань із зазначених складових частин програми.</w:t>
      </w:r>
    </w:p>
    <w:p w14:paraId="5B5BA83D" w14:textId="77777777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Відповіді вступників до аспірантури повинні підтвердити повноту їх знань категорійно-понятійного апарату педагогічної науки, сформованість загальної іншомовної комунікативної компетентності; сформованість професійно орієнтованої іншомовної комунікативної компетентності; здатність мислити науково-педагогічними категоріями, вміння аналізувати і об’єктивно оцінювати педагогічні ідеї, теорії; здатність до науково-педагогічної творчості; рівень сформованості дослідницької компетентності.</w:t>
      </w:r>
    </w:p>
    <w:p w14:paraId="6652162F" w14:textId="0759CE4D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Для проведення вступного </w:t>
      </w:r>
      <w:r w:rsidR="00BC71A5">
        <w:rPr>
          <w:rFonts w:ascii="Times New Roman" w:hAnsi="Times New Roman"/>
          <w:sz w:val="28"/>
          <w:szCs w:val="28"/>
        </w:rPr>
        <w:t>випробування</w:t>
      </w:r>
      <w:r w:rsidRPr="00F3471E">
        <w:rPr>
          <w:rFonts w:ascii="Times New Roman" w:hAnsi="Times New Roman"/>
          <w:sz w:val="28"/>
          <w:szCs w:val="28"/>
        </w:rPr>
        <w:t xml:space="preserve"> для вступу до аспірантури створюється комісія у складі голови і членів комісії (екзаменаторів з методики навчання іноземних мов і культур).</w:t>
      </w:r>
    </w:p>
    <w:p w14:paraId="6D908916" w14:textId="47408692" w:rsidR="00713AE1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До складання вступного </w:t>
      </w:r>
      <w:r w:rsidR="00BC71A5">
        <w:rPr>
          <w:rFonts w:ascii="Times New Roman" w:hAnsi="Times New Roman"/>
          <w:sz w:val="28"/>
          <w:szCs w:val="28"/>
        </w:rPr>
        <w:t>випробування</w:t>
      </w:r>
      <w:r w:rsidRPr="00F3471E">
        <w:rPr>
          <w:rFonts w:ascii="Times New Roman" w:hAnsi="Times New Roman"/>
          <w:sz w:val="28"/>
          <w:szCs w:val="28"/>
        </w:rPr>
        <w:t xml:space="preserve"> допускаються вступники, які виконали у повному обсязі програму підготовки з </w:t>
      </w:r>
      <w:r w:rsidR="004737A4" w:rsidRPr="00230A51">
        <w:rPr>
          <w:rFonts w:ascii="Times New Roman" w:hAnsi="Times New Roman"/>
          <w:sz w:val="28"/>
          <w:szCs w:val="28"/>
        </w:rPr>
        <w:t>педагогіки/</w:t>
      </w:r>
      <w:r w:rsidRPr="00230A51">
        <w:rPr>
          <w:rFonts w:ascii="Times New Roman" w:hAnsi="Times New Roman"/>
          <w:sz w:val="28"/>
          <w:szCs w:val="28"/>
        </w:rPr>
        <w:t>методики</w:t>
      </w:r>
      <w:r w:rsidRPr="00F3471E">
        <w:rPr>
          <w:rFonts w:ascii="Times New Roman" w:hAnsi="Times New Roman"/>
          <w:sz w:val="28"/>
          <w:szCs w:val="28"/>
        </w:rPr>
        <w:t xml:space="preserve"> навчання іноземних мов і культур на рівні вищої освіти спеціаліст/магістр. На вступному </w:t>
      </w:r>
      <w:r w:rsidR="004737A4">
        <w:rPr>
          <w:rFonts w:ascii="Times New Roman" w:hAnsi="Times New Roman"/>
          <w:sz w:val="28"/>
          <w:szCs w:val="28"/>
        </w:rPr>
        <w:t xml:space="preserve">випробуванні </w:t>
      </w:r>
      <w:r w:rsidRPr="00F3471E">
        <w:rPr>
          <w:rFonts w:ascii="Times New Roman" w:hAnsi="Times New Roman"/>
          <w:sz w:val="28"/>
          <w:szCs w:val="28"/>
        </w:rPr>
        <w:t xml:space="preserve">здобувачі повинні продемонструвати глибокі знання теоретичних основ методики навчання іноземних мов і культур, показати </w:t>
      </w:r>
      <w:r w:rsidRPr="00F3471E">
        <w:rPr>
          <w:rFonts w:ascii="Times New Roman" w:hAnsi="Times New Roman"/>
          <w:sz w:val="28"/>
          <w:szCs w:val="28"/>
        </w:rPr>
        <w:lastRenderedPageBreak/>
        <w:t xml:space="preserve">володіння методичними вміннями, науковий підхід до розв’язання практичних проблем виховання та освіти учнів і студентів. </w:t>
      </w:r>
    </w:p>
    <w:p w14:paraId="7629E3BC" w14:textId="274DA585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Вступники повинні також продемонструвати здатність аналізувати й </w:t>
      </w:r>
      <w:r w:rsidR="004737A4">
        <w:rPr>
          <w:rFonts w:ascii="Times New Roman" w:hAnsi="Times New Roman"/>
          <w:sz w:val="28"/>
          <w:szCs w:val="28"/>
        </w:rPr>
        <w:t>плану</w:t>
      </w:r>
      <w:r w:rsidRPr="00F3471E">
        <w:rPr>
          <w:rFonts w:ascii="Times New Roman" w:hAnsi="Times New Roman"/>
          <w:sz w:val="28"/>
          <w:szCs w:val="28"/>
        </w:rPr>
        <w:t xml:space="preserve">вати реальний </w:t>
      </w:r>
      <w:proofErr w:type="spellStart"/>
      <w:r w:rsidRPr="00F3471E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-виховний процес з методичної точки зору, показати знання педагогічних і психологічних явищ та процесів, діапазон володіння  навичками та вміннями операційного рівня, методичну грамотність, зокрема сформованість гностичних, </w:t>
      </w:r>
      <w:proofErr w:type="spellStart"/>
      <w:r w:rsidRPr="00F3471E">
        <w:rPr>
          <w:rFonts w:ascii="Times New Roman" w:hAnsi="Times New Roman"/>
          <w:sz w:val="28"/>
          <w:szCs w:val="28"/>
        </w:rPr>
        <w:t>конструктивно</w:t>
      </w:r>
      <w:proofErr w:type="spellEnd"/>
      <w:r w:rsidRPr="00F3471E">
        <w:rPr>
          <w:rFonts w:ascii="Times New Roman" w:hAnsi="Times New Roman"/>
          <w:sz w:val="28"/>
          <w:szCs w:val="28"/>
        </w:rPr>
        <w:t>-планувальних, про</w:t>
      </w:r>
      <w:r w:rsidR="004737A4">
        <w:rPr>
          <w:rFonts w:ascii="Times New Roman" w:hAnsi="Times New Roman"/>
          <w:sz w:val="28"/>
          <w:szCs w:val="28"/>
        </w:rPr>
        <w:t>є</w:t>
      </w:r>
      <w:r w:rsidRPr="00F3471E">
        <w:rPr>
          <w:rFonts w:ascii="Times New Roman" w:hAnsi="Times New Roman"/>
          <w:sz w:val="28"/>
          <w:szCs w:val="28"/>
        </w:rPr>
        <w:t>ктувальних, комунікативно-навчальних і дослідницьких умінь.</w:t>
      </w:r>
    </w:p>
    <w:p w14:paraId="40129B42" w14:textId="77777777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Головною вимогою вступного іспиту до рівня теоретичної підготовки вступників є ґрунтовне знання ними провідних концептуальних теорій навчання і виховання, усвідомлення ролі і значення психолого-педагогічних наук в їх майбутній професійній і науковій діяльності. </w:t>
      </w:r>
    </w:p>
    <w:p w14:paraId="24DB0579" w14:textId="0ED07DCC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 узагальненому вигляді вступники до аспірантури повинні знати: історію розвитку педагогіки, структуру та функції навчальної дисципліни, бути ознайомленим</w:t>
      </w:r>
      <w:r>
        <w:rPr>
          <w:rFonts w:ascii="Times New Roman" w:hAnsi="Times New Roman"/>
          <w:sz w:val="28"/>
          <w:szCs w:val="28"/>
        </w:rPr>
        <w:t>и</w:t>
      </w:r>
      <w:r w:rsidRPr="00F3471E">
        <w:rPr>
          <w:rFonts w:ascii="Times New Roman" w:hAnsi="Times New Roman"/>
          <w:sz w:val="28"/>
          <w:szCs w:val="28"/>
        </w:rPr>
        <w:t xml:space="preserve"> з різними педагогічними концепціями, підходами та поглядами вітчизняних та зарубіжних науковців на проблеми освіти та виховання; предмет навчальної дисципліни: закономірності, концепції та перспективи розвитку педагогіки як науки і навчальної дисципліни; тенденції та перспективи </w:t>
      </w:r>
      <w:r>
        <w:rPr>
          <w:rFonts w:ascii="Times New Roman" w:hAnsi="Times New Roman"/>
          <w:sz w:val="28"/>
          <w:szCs w:val="28"/>
        </w:rPr>
        <w:t>розвитку</w:t>
      </w:r>
      <w:r w:rsidRPr="00F3471E">
        <w:rPr>
          <w:rFonts w:ascii="Times New Roman" w:hAnsi="Times New Roman"/>
          <w:sz w:val="28"/>
          <w:szCs w:val="28"/>
        </w:rPr>
        <w:t xml:space="preserve"> освіти в Україні та в розвинутих країнах зарубіжжя; особливості пізнавальних процесів, шляхів забезпечення успішного навчання і розвитку особистості; основні поняття і категорії методики навчання іноземних мов і культур; навчально-методичні комплекси з іноземних мов і культур; сучасні підходи до формування  іншомовної комунікативної компетентності; інноваційні методичні технології навчання іноземних мов і культур; основні організаційні форми </w:t>
      </w:r>
      <w:proofErr w:type="spellStart"/>
      <w:r w:rsidRPr="00F3471E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F3471E">
        <w:rPr>
          <w:rFonts w:ascii="Times New Roman" w:hAnsi="Times New Roman"/>
          <w:sz w:val="28"/>
          <w:szCs w:val="28"/>
        </w:rPr>
        <w:t>-виховного процесу з навчання іноз</w:t>
      </w:r>
      <w:r w:rsidR="00DC02D3">
        <w:rPr>
          <w:rFonts w:ascii="Times New Roman" w:hAnsi="Times New Roman"/>
          <w:sz w:val="28"/>
          <w:szCs w:val="28"/>
        </w:rPr>
        <w:t xml:space="preserve">емних мов і культур у </w:t>
      </w:r>
      <w:r w:rsidRPr="00F3471E">
        <w:rPr>
          <w:rFonts w:ascii="Times New Roman" w:hAnsi="Times New Roman"/>
          <w:sz w:val="28"/>
          <w:szCs w:val="28"/>
        </w:rPr>
        <w:t xml:space="preserve"> закладах</w:t>
      </w:r>
      <w:r w:rsidR="00DC02D3">
        <w:rPr>
          <w:rFonts w:ascii="Times New Roman" w:hAnsi="Times New Roman"/>
          <w:sz w:val="28"/>
          <w:szCs w:val="28"/>
        </w:rPr>
        <w:t xml:space="preserve"> освіти</w:t>
      </w:r>
      <w:r w:rsidRPr="00F3471E">
        <w:rPr>
          <w:rFonts w:ascii="Times New Roman" w:hAnsi="Times New Roman"/>
          <w:sz w:val="28"/>
          <w:szCs w:val="28"/>
        </w:rPr>
        <w:t xml:space="preserve"> різних типів; основи планування  </w:t>
      </w:r>
      <w:proofErr w:type="spellStart"/>
      <w:r w:rsidRPr="00F3471E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-виховного процесу з іноземної мови і культури у закладах </w:t>
      </w:r>
      <w:proofErr w:type="spellStart"/>
      <w:r w:rsidR="004737A4">
        <w:rPr>
          <w:rFonts w:ascii="Times New Roman" w:hAnsi="Times New Roman"/>
          <w:sz w:val="28"/>
          <w:szCs w:val="28"/>
        </w:rPr>
        <w:t>освіти</w:t>
      </w:r>
      <w:r w:rsidRPr="00F3471E">
        <w:rPr>
          <w:rFonts w:ascii="Times New Roman" w:hAnsi="Times New Roman"/>
          <w:sz w:val="28"/>
          <w:szCs w:val="28"/>
        </w:rPr>
        <w:t>різних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типів; нормативні та законодавчі документи про освіту.</w:t>
      </w:r>
    </w:p>
    <w:p w14:paraId="016DCC47" w14:textId="77777777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 узагальненому вигляді вступники до аспірантури повинні уміти: послідовно і систематично розвивати вміння аналізувати вплив історичних, культурних, філософських, психологічних, економічних, соціальних чинників і підходів на специфіку формування вищої освіти в різних країнах світу; вільно оперувати педагогічними знаннями, використовувати досвід сучасного викладання педагогіки та методики  викладання іноземних мов; визначати завдання педагогічної науки відповідно до замовлення суспільства у сфері освіти; застосовувати теоретичні й емпіричні методи педагогічного дослідження; практично використовувати методи створення навчальних планів і робочих програм у закладі вищої освіти, ураховувати динаміку розвитку змісту освіти; визначати й аналізувати цілі, зміст, принципи, методи і прийоми навчання іноземних мов і культур; аналізувати, обирати й ефективно використовувати навчально-методичні комплекси з іноземних мов і культур; використовувати у процесі формування іншомовної комунікативної компетентності інноваційні методичні технології; правильно обирати і застосовувати методи та методики науково-педагогічних досліджень.</w:t>
      </w:r>
    </w:p>
    <w:p w14:paraId="6C4260AF" w14:textId="00F8B1C8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Вступн</w:t>
      </w:r>
      <w:r w:rsidR="004737A4">
        <w:rPr>
          <w:rFonts w:ascii="Times New Roman" w:hAnsi="Times New Roman"/>
          <w:sz w:val="28"/>
          <w:szCs w:val="28"/>
        </w:rPr>
        <w:t>е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="004737A4">
        <w:rPr>
          <w:rFonts w:ascii="Times New Roman" w:hAnsi="Times New Roman"/>
          <w:sz w:val="28"/>
          <w:szCs w:val="28"/>
        </w:rPr>
        <w:t>випробування</w:t>
      </w:r>
      <w:r w:rsidRPr="00F3471E">
        <w:rPr>
          <w:rFonts w:ascii="Times New Roman" w:hAnsi="Times New Roman"/>
          <w:sz w:val="28"/>
          <w:szCs w:val="28"/>
        </w:rPr>
        <w:t xml:space="preserve"> проводиться державною та іноземними мовами.</w:t>
      </w:r>
    </w:p>
    <w:p w14:paraId="1A7F95E3" w14:textId="5656D498" w:rsidR="004425F1" w:rsidRDefault="004425F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6BC0F" w14:textId="55097A6B" w:rsidR="004425F1" w:rsidRDefault="004425F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A3515" w14:textId="07C35B25" w:rsidR="004425F1" w:rsidRDefault="004425F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C5F39" w14:textId="602E042B" w:rsidR="004425F1" w:rsidRDefault="004425F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2C634" w14:textId="485A97E6" w:rsidR="004425F1" w:rsidRDefault="004425F1" w:rsidP="00B06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55B27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 xml:space="preserve">2. ЗМІСТ ПІДГОТОВКИ ДО ВСТУПНОГО ІСПИТУ </w:t>
      </w:r>
    </w:p>
    <w:p w14:paraId="6C9C7D90" w14:textId="77777777" w:rsidR="00D64929" w:rsidRDefault="00D64929" w:rsidP="004425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A46CF3F" w14:textId="4E675108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2.1. Державні нормативно-правові документи про освіту</w:t>
      </w:r>
    </w:p>
    <w:p w14:paraId="298962D4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Закони України:</w:t>
      </w:r>
    </w:p>
    <w:p w14:paraId="16A128AC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− «Про освіту»;</w:t>
      </w:r>
    </w:p>
    <w:p w14:paraId="3FA2172A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− «Про вищу освіту»;</w:t>
      </w:r>
    </w:p>
    <w:p w14:paraId="485F8771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− «Про загальну середню освіту»;</w:t>
      </w:r>
    </w:p>
    <w:p w14:paraId="13DBC415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− «Про професійно-технічну освіту»;</w:t>
      </w:r>
    </w:p>
    <w:p w14:paraId="70FE1EC9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Державна національна програма «Освіта» («Україна ХХІ століття»);</w:t>
      </w:r>
    </w:p>
    <w:p w14:paraId="5FEFF7F5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Національна стратегія розвитку освіти в Україні на 2012–2021 рр.;</w:t>
      </w:r>
    </w:p>
    <w:p w14:paraId="1408646C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Концепція загальної середньої освіти (12-річна школа);</w:t>
      </w:r>
    </w:p>
    <w:p w14:paraId="210144B9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Концепція профільного навчання в старшій школі;</w:t>
      </w:r>
    </w:p>
    <w:p w14:paraId="48B63D9B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Концепція розвитку професійної освіти і навчання в Україні (2010–</w:t>
      </w:r>
    </w:p>
    <w:p w14:paraId="12663954" w14:textId="0B44523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2020</w:t>
      </w:r>
      <w:r w:rsidR="00FA68B7">
        <w:rPr>
          <w:rFonts w:ascii="Times New Roman" w:hAnsi="Times New Roman"/>
          <w:bCs/>
          <w:sz w:val="28"/>
          <w:szCs w:val="28"/>
        </w:rPr>
        <w:t> </w:t>
      </w:r>
      <w:r w:rsidRPr="00F3471E">
        <w:rPr>
          <w:rFonts w:ascii="Times New Roman" w:hAnsi="Times New Roman"/>
          <w:bCs/>
          <w:sz w:val="28"/>
          <w:szCs w:val="28"/>
        </w:rPr>
        <w:t>рр.);</w:t>
      </w:r>
    </w:p>
    <w:p w14:paraId="76B21312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Концепція нової української школи;</w:t>
      </w:r>
    </w:p>
    <w:p w14:paraId="2892854A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Державний стандарт базової і повної середньої освіти;</w:t>
      </w:r>
    </w:p>
    <w:p w14:paraId="18102327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Державний стандарт початкової загальної освіти;</w:t>
      </w:r>
    </w:p>
    <w:p w14:paraId="3E215CA5" w14:textId="77777777" w:rsidR="004425F1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Державні стандарти професійної освіти;</w:t>
      </w:r>
    </w:p>
    <w:p w14:paraId="7033F71B" w14:textId="1B17298D" w:rsidR="00237AE8" w:rsidRPr="00F3471E" w:rsidRDefault="00237AE8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Державні стандарти вищої освіти.</w:t>
      </w:r>
    </w:p>
    <w:p w14:paraId="20EBF8BD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Критерії оцінювання навчальних досягнень учнів (вихованців) у системі</w:t>
      </w:r>
    </w:p>
    <w:p w14:paraId="17B2397D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загальної середньої освіти.</w:t>
      </w:r>
    </w:p>
    <w:p w14:paraId="2B54272F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6700772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2.2. Загальна педагогіка</w:t>
      </w:r>
    </w:p>
    <w:p w14:paraId="22DA844C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Педагогіка як наука, її становлення і розвиток</w:t>
      </w:r>
    </w:p>
    <w:p w14:paraId="34120FF5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Педагогіка – наука про освіту, навчання, виховання та розвиток дітей, її об’єкт, предмет, завдання. Основні категорії педагогіки. Ретроспективний аналіз розвитку педагогіки. Система педагогічних наук. Взаємозв'язок педагогічної теорії та практики. Зв’язок педагогіки з іншими науками.</w:t>
      </w:r>
    </w:p>
    <w:p w14:paraId="33FAF442" w14:textId="77777777" w:rsidR="004425F1" w:rsidRPr="00F3471E" w:rsidRDefault="004425F1" w:rsidP="0044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Місце наукових досліджень у вирішенні проблем педагогіки, принципи проведення. Основні рівні педагогічних досліджень. Етапи дослідження. Методи науково-педагогічного дослідження. Перспективи розширення зони вивчення педагогічних явищ з використанням новітніх інформаційних технологій. Аналіз і оформлення результатів дослідження. Підготовка наукових і науково-педагогічних працівників.   </w:t>
      </w:r>
    </w:p>
    <w:p w14:paraId="3D79620A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Розвиток, виховання і формування особистості</w:t>
      </w:r>
    </w:p>
    <w:p w14:paraId="74B30035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Індивід, індивідуальність, особистість. Поняття розвитку та формування особистості. Теорії розвитку. Основні фактори, що впливають на розвиток. Спадковість і розвиток. Вплив середовища на розвиток особистості. Розвиток і виховання. Діяльність і спілкування як умови розвитку особистості. Вікові й індивідуальні особливості розвитку. Діагностика розвитку. Врахування вікових та індивідуальних особливостей особистості в процесі виховання і навчання.</w:t>
      </w:r>
    </w:p>
    <w:p w14:paraId="121BE4A6" w14:textId="77777777" w:rsidR="004425F1" w:rsidRPr="00F3471E" w:rsidRDefault="004425F1" w:rsidP="004425F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Теорія освіти і навчання</w:t>
      </w:r>
    </w:p>
    <w:p w14:paraId="66923615" w14:textId="77777777" w:rsidR="00CB0BBD" w:rsidRDefault="004425F1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Поняття про освітній процес як систему. Поняття про дидактику. Актуальні проблеми дидактики на сучасному етапі. </w:t>
      </w:r>
    </w:p>
    <w:p w14:paraId="50904F4A" w14:textId="07068262" w:rsidR="00CB0BBD" w:rsidRPr="00F3471E" w:rsidRDefault="004425F1" w:rsidP="00FA68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>Поняття про процес навчання. Суперечності та рушійні сили процесу</w:t>
      </w:r>
      <w:r w:rsidR="00CB0BBD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навчання.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Основні функції процесу навчання. Шляхи їх реалізації. Основні компоненти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процесу навчання: цільовий, мотиваційно-стимулюючий,</w:t>
      </w:r>
      <w:r w:rsidR="00FA68B7">
        <w:rPr>
          <w:rFonts w:ascii="Times New Roman" w:hAnsi="Times New Roman"/>
          <w:sz w:val="28"/>
          <w:szCs w:val="28"/>
        </w:rPr>
        <w:t xml:space="preserve"> </w:t>
      </w:r>
      <w:r w:rsidR="00CB0BBD" w:rsidRPr="00F3471E">
        <w:rPr>
          <w:rFonts w:ascii="Times New Roman" w:hAnsi="Times New Roman"/>
          <w:sz w:val="28"/>
          <w:szCs w:val="28"/>
        </w:rPr>
        <w:t>змістовний, операційно-дієвий, контрольно-регулюючий, оцінно-результуючий.</w:t>
      </w:r>
    </w:p>
    <w:p w14:paraId="4B3EB614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Основні закономірності процесу навчання. Потреби та інтереси як основа мотивації учіння. </w:t>
      </w:r>
    </w:p>
    <w:p w14:paraId="3FDC0232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Структура процесу засвоєння знань: сприйняття, осмислення, розуміння, узагальнення, закріплення, використання на практиці. </w:t>
      </w:r>
    </w:p>
    <w:p w14:paraId="764D0556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Принципи навчання.</w:t>
      </w:r>
    </w:p>
    <w:p w14:paraId="03D2B7E5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Аналіз процесу навчання в сучасній зарубіжній школі. </w:t>
      </w:r>
    </w:p>
    <w:p w14:paraId="45E58536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Психолого-педагогічні умови інтенсифікації навчання на сучасному етапі розвитку вищої освіти.</w:t>
      </w:r>
    </w:p>
    <w:p w14:paraId="11344B3A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Поняття змісту освіти та його основні значення. Історичний характер змісту освіти. Пріоритетні напрями реформування змісту освіти в сучасній системі освіти України. Джерела і фактори формування змісту освіти. </w:t>
      </w:r>
    </w:p>
    <w:p w14:paraId="1E36A50C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Стандарти освіти, проблеми їх розробки. Структура державного стандарту загальної середньої освіти в Україні. Інваріантна та варіативна складові змісту загальної середньої освіти. Базовий навчальний план для різних типів шкіл. Типові, робочі навчальні плани. Профільне навчання в старшій школі. Навчальні програми, принципи їх побудови, вимоги до їх структури.  Типові і робочі навчальні програми. Стандарти вищої освіти.</w:t>
      </w:r>
    </w:p>
    <w:p w14:paraId="316680F2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Підручники і навчальні посібники. Педагогічні, психологічні, методичні, художні та інші вимоги до них. Навчально-методичні комплекси з іноземних мов для середньої школи. Зростаюча роль навчальної літератури в організації самостійної роботи учнів.</w:t>
      </w:r>
    </w:p>
    <w:p w14:paraId="446D979C" w14:textId="0E7A976B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Зміст освіти сучасної зарубіжної школи. Тенденції розвитку і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вдосконалення змісту освіти.</w:t>
      </w:r>
    </w:p>
    <w:p w14:paraId="3B5E1164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Сутність, основні функції методів навчання. Прийом як складова частина методу навчання і як самостійна дидактична категорія.</w:t>
      </w:r>
    </w:p>
    <w:p w14:paraId="22CDFB60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Різні підходи до класифікації методів та прийомів навчання. Характеристика окремих груп методів.</w:t>
      </w:r>
    </w:p>
    <w:p w14:paraId="533167BE" w14:textId="42AC51CE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Поняття про засоби навчання: їх характеристика та застосування в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навчальному процесі.</w:t>
      </w:r>
    </w:p>
    <w:p w14:paraId="2965C402" w14:textId="67CB1A35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Умови оптимального вибору методів і засобів навчання: врахування навчально-виховної мети, завдань, змісту навчального матеріалу, рівня підготовленості учнів, сформованості навчальних умінь і навичок, віку учнів, рівня підготовки вчителя тощо.</w:t>
      </w:r>
    </w:p>
    <w:p w14:paraId="401D4E5A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Методи та засоби навчання в зарубіжній теорії і практиці.</w:t>
      </w:r>
    </w:p>
    <w:p w14:paraId="3F53B36E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Види навчання. Системи навчання. Класно-урочна система навчання: ознаки, переваги, недоліки. Поняття про форми організації навчання в різних типах навчальних закладів. Історія питання. Типологія уроків у сучасній школі. </w:t>
      </w:r>
    </w:p>
    <w:p w14:paraId="0917498C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Кредитно-модульна система навчання. Основні форми організації навчання у вищій школі, їх характеристика.</w:t>
      </w:r>
    </w:p>
    <w:p w14:paraId="5D6D3761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Контроль, перевірка та оцінка навчальних досягнень. Значення, функції та об'єкт контролю. Види контролю знань. Педагогічні вимоги до контролю.</w:t>
      </w:r>
    </w:p>
    <w:p w14:paraId="41F274EE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>Методи контролю. Дидактичні засоби боротьби з невдачами у навчанні. Проблеми оцінювання знань учнів. Перспективи тестової перевірки навчальних досягнень.</w:t>
      </w:r>
      <w:r w:rsidRPr="00F3471E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67107626" w14:textId="75B9634E" w:rsidR="00CB0BBD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Завдання освіти та шляхи їх вирішення в Законі України «Про освіту», Державній національній програмі «Освіта» («Україна ХХІ століття»),</w:t>
      </w:r>
    </w:p>
    <w:p w14:paraId="423C6CAD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Національній доктрині розвитку освіти України у ХХІ столітті, Концепції нової української школи.</w:t>
      </w:r>
    </w:p>
    <w:p w14:paraId="2321F74D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Теорія виховання</w:t>
      </w:r>
    </w:p>
    <w:p w14:paraId="6918FF44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Суть і зміст процесу виховання. Основні закономірності і принципи виховного процесу. Національне виховання, його суть і зміст. Національна програма виховання дітей та учнівської молоді в Україні та Основні орієнтири виховання учнів загальноосвітніх закладів освіти про </w:t>
      </w:r>
      <w:proofErr w:type="spellStart"/>
      <w:r w:rsidRPr="00F3471E">
        <w:rPr>
          <w:rFonts w:ascii="Times New Roman" w:hAnsi="Times New Roman"/>
          <w:sz w:val="28"/>
          <w:szCs w:val="28"/>
        </w:rPr>
        <w:t>ціннісно-компетентнісний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підхід до визначення змісту виховання. Зміст виховання в зарубіжних країнах.</w:t>
      </w:r>
    </w:p>
    <w:p w14:paraId="7F05B9AD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Теоретико-методологічна характеристика основних напрямів виховання, шляхів їх реалізації в різних типах навчальних закладів. </w:t>
      </w:r>
    </w:p>
    <w:p w14:paraId="19B12A38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Технології виховання.</w:t>
      </w:r>
    </w:p>
    <w:p w14:paraId="3CAD704C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Загальні методи, засоби виховання: класифікація, характеристика, шляхи реалізації, умови вибору.</w:t>
      </w:r>
    </w:p>
    <w:p w14:paraId="64B9F829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Організаційні форми виховної роботи: класифікація, характеристика, шляхи реалізації, умови вибору.</w:t>
      </w:r>
    </w:p>
    <w:p w14:paraId="4D7233F5" w14:textId="313D5FA2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Актуальні проблеми теорії та практики національного виховання. Українська народна педагогіка про вихован</w:t>
      </w:r>
      <w:r>
        <w:rPr>
          <w:rFonts w:ascii="Times New Roman" w:hAnsi="Times New Roman"/>
          <w:sz w:val="28"/>
          <w:szCs w:val="28"/>
        </w:rPr>
        <w:t>н</w:t>
      </w:r>
      <w:r w:rsidRPr="00F3471E">
        <w:rPr>
          <w:rFonts w:ascii="Times New Roman" w:hAnsi="Times New Roman"/>
          <w:sz w:val="28"/>
          <w:szCs w:val="28"/>
        </w:rPr>
        <w:t xml:space="preserve">я дітей і молоді. </w:t>
      </w:r>
    </w:p>
    <w:p w14:paraId="31400988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Учнівське та студентське самоврядування.</w:t>
      </w:r>
    </w:p>
    <w:p w14:paraId="00BA83D9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Основи сімейного виховання. Взаємодія навчального закладу і сім’ї.</w:t>
      </w:r>
    </w:p>
    <w:p w14:paraId="0E60BC5B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Система організації виховання у вищій школі.</w:t>
      </w:r>
    </w:p>
    <w:p w14:paraId="30269C18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Особистість педагога як найважливіший суб’єкт-суб’єктний чинник навчально-виховного процесу. Педагогічна майстерність педагога.</w:t>
      </w:r>
    </w:p>
    <w:p w14:paraId="543F0A10" w14:textId="1A8A9A7A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Style w:val="FontStyle32"/>
          <w:sz w:val="28"/>
          <w:szCs w:val="28"/>
          <w:lang w:eastAsia="uk-UA"/>
        </w:rPr>
        <w:t>Пріоритетні напрями та</w:t>
      </w:r>
      <w:r>
        <w:rPr>
          <w:rStyle w:val="FontStyle32"/>
          <w:sz w:val="28"/>
          <w:szCs w:val="28"/>
          <w:lang w:eastAsia="uk-UA"/>
        </w:rPr>
        <w:t xml:space="preserve"> </w:t>
      </w:r>
      <w:r w:rsidRPr="00F3471E">
        <w:rPr>
          <w:rStyle w:val="FontStyle32"/>
          <w:sz w:val="28"/>
          <w:szCs w:val="28"/>
          <w:lang w:eastAsia="uk-UA"/>
        </w:rPr>
        <w:t>шляхи реформування виховання в Національній доктрині розвитку освіти (2002), Концепції громадянського виховання в умовах розбудови української державності (2000), Концепції розвитку загальної середньої освіти (2000) та в інших нормативних документах.</w:t>
      </w:r>
    </w:p>
    <w:p w14:paraId="1171F8FF" w14:textId="77777777" w:rsidR="00CB0BBD" w:rsidRPr="00676189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П</w:t>
      </w:r>
      <w:r w:rsidRPr="00676189">
        <w:rPr>
          <w:rFonts w:ascii="Times New Roman" w:hAnsi="Times New Roman"/>
          <w:b/>
          <w:sz w:val="28"/>
          <w:szCs w:val="28"/>
        </w:rPr>
        <w:t>орівняльна педагогіка</w:t>
      </w:r>
    </w:p>
    <w:p w14:paraId="5C69FD17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189">
        <w:rPr>
          <w:rFonts w:ascii="Times New Roman" w:hAnsi="Times New Roman"/>
          <w:sz w:val="28"/>
          <w:szCs w:val="28"/>
        </w:rPr>
        <w:t xml:space="preserve">Порівняльна педагогіка як галузь педагогічної науки. </w:t>
      </w:r>
      <w:r w:rsidRPr="00F3471E">
        <w:rPr>
          <w:rFonts w:ascii="Times New Roman" w:hAnsi="Times New Roman"/>
          <w:sz w:val="28"/>
          <w:szCs w:val="28"/>
        </w:rPr>
        <w:t>Предмет порівняльної педагогіки, завдання та методи дослідження.</w:t>
      </w:r>
    </w:p>
    <w:p w14:paraId="691F4CDF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Чинники впливу на розвиток сучасної освіти (глобалізація, економічний розвиток, соціальний, культурний попит).</w:t>
      </w:r>
    </w:p>
    <w:p w14:paraId="70D4E7F7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Сучасний стан та перспективи розвитку освіти у провідних розвинутих країнах та Україні (США, Велика Британія, Німеччина, Франція, Японія).</w:t>
      </w:r>
    </w:p>
    <w:p w14:paraId="32D3F095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Загальні тенденції реформування сучасних світових освітніх систем. Тенденції розвитку систем дошкільного виховання в розвинутих країнах. Початкова школа: сучасний стан та перспективи реформування у різних країнах світу.</w:t>
      </w:r>
    </w:p>
    <w:p w14:paraId="07C155BB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Особливості реформування середньої освіти в розвинених країнах світу. Приватні загальноосвітні заклади в сучасних освітніх системах Заходу. Тенденції розвитку системи вищої освіти.</w:t>
      </w:r>
    </w:p>
    <w:p w14:paraId="1F0292FE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Освіта дорослих. Дистанційна освіта.</w:t>
      </w:r>
    </w:p>
    <w:p w14:paraId="40CDEC9F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Диференціація освіти в провідних розвинутих країнах.</w:t>
      </w:r>
    </w:p>
    <w:p w14:paraId="36FB5B24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>Проблеми стандартизації освіти в провідних зарубіжних країн ах.</w:t>
      </w:r>
    </w:p>
    <w:p w14:paraId="63E44393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Характеристика моделей європейської школи.</w:t>
      </w:r>
    </w:p>
    <w:p w14:paraId="6423916F" w14:textId="5254FEE1" w:rsidR="00CB0BBD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Система виховних цінностей у сучасному шкільництві Заходу. Альтернативні навчально-виховні заклади у країнах Заходу в XX ст. Проблема інтеграції в сучасній школі і педагогіці.</w:t>
      </w:r>
    </w:p>
    <w:p w14:paraId="0D5C7931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Історія розвитку освіти й педагогічної думки у світі</w:t>
      </w:r>
    </w:p>
    <w:p w14:paraId="2FA207C5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Виховання у первісному суспільстві. Розвиток школи та педагогічних ідей у середньовічній Європі. Виникнення університетів. Школа та педагогічна думка в епоху Відродження та Реформації.</w:t>
      </w:r>
    </w:p>
    <w:p w14:paraId="7610E887" w14:textId="34E53C89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А. Коменський – засновник педагогіки нової доби. Теорія навчання Я.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А. Коменського. Дидактичні погляди вченого-педагога. Організація процесу навчання (класно-урочна система) за 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А. Коменським. Значення науково-педагогічної спадщини 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Коменського для розвитку сучасної педагогіки і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педагогічної практики.</w:t>
      </w:r>
    </w:p>
    <w:p w14:paraId="01B58CB1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Шкільництво, виховання та педагогічна думка країн Європи в ХVП–ХІХ ст. </w:t>
      </w:r>
    </w:p>
    <w:p w14:paraId="2CE30957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Педагогічні погляди Дж. Локка. Місце педагогічних ідей Дж. Локка в сучасній системі навчання та виховання.</w:t>
      </w:r>
    </w:p>
    <w:p w14:paraId="1CEA1A70" w14:textId="579053EC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Педагогічні погляди Ж.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Ж. Руссо. Природне і вільне виховання у працях Ж.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Ж. Руссо. Жіноче виховання в теорії французького просвітителя. Значення педагогічних поглядів Руссо.</w:t>
      </w:r>
    </w:p>
    <w:p w14:paraId="5C04FE45" w14:textId="56F07739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Педагогічна діяльність і спадщина Й.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71E">
        <w:rPr>
          <w:rFonts w:ascii="Times New Roman" w:hAnsi="Times New Roman"/>
          <w:sz w:val="28"/>
          <w:szCs w:val="28"/>
        </w:rPr>
        <w:t>Песталоцці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(ідея </w:t>
      </w:r>
      <w:proofErr w:type="spellStart"/>
      <w:r w:rsidRPr="00F3471E">
        <w:rPr>
          <w:rFonts w:ascii="Times New Roman" w:hAnsi="Times New Roman"/>
          <w:sz w:val="28"/>
          <w:szCs w:val="28"/>
        </w:rPr>
        <w:t>виховуючого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навчання, розробка методики початкового навчання і деяких часткових методик).</w:t>
      </w:r>
    </w:p>
    <w:p w14:paraId="469B9720" w14:textId="358C6B52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Ідеї розвиваючого навчання, </w:t>
      </w:r>
      <w:proofErr w:type="spellStart"/>
      <w:r w:rsidRPr="00F3471E">
        <w:rPr>
          <w:rFonts w:ascii="Times New Roman" w:hAnsi="Times New Roman"/>
          <w:sz w:val="28"/>
          <w:szCs w:val="28"/>
        </w:rPr>
        <w:t>природовідповід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3471E">
        <w:rPr>
          <w:rFonts w:ascii="Times New Roman" w:hAnsi="Times New Roman"/>
          <w:sz w:val="28"/>
          <w:szCs w:val="28"/>
        </w:rPr>
        <w:t>культуровідповідності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педагогічній спадщині Фрідріха Адольфа </w:t>
      </w:r>
      <w:proofErr w:type="spellStart"/>
      <w:r w:rsidRPr="00F3471E">
        <w:rPr>
          <w:rFonts w:ascii="Times New Roman" w:hAnsi="Times New Roman"/>
          <w:sz w:val="28"/>
          <w:szCs w:val="28"/>
        </w:rPr>
        <w:t>Дістервега</w:t>
      </w:r>
      <w:proofErr w:type="spellEnd"/>
      <w:r w:rsidRPr="00F3471E">
        <w:rPr>
          <w:rFonts w:ascii="Times New Roman" w:hAnsi="Times New Roman"/>
          <w:sz w:val="28"/>
          <w:szCs w:val="28"/>
        </w:rPr>
        <w:t>.</w:t>
      </w:r>
    </w:p>
    <w:p w14:paraId="5A017C57" w14:textId="1AA8C73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Стан розвитку шкільництва та педагогічної думки Російській імперії у</w:t>
      </w:r>
      <w:r w:rsidR="007F28AE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ХVІІІ</w:t>
      </w:r>
      <w:r w:rsidR="007F28AE">
        <w:rPr>
          <w:rFonts w:ascii="Times New Roman" w:hAnsi="Times New Roman"/>
          <w:sz w:val="28"/>
          <w:szCs w:val="28"/>
        </w:rPr>
        <w:t> </w:t>
      </w:r>
      <w:r w:rsidR="007F28AE" w:rsidRPr="00F3471E">
        <w:rPr>
          <w:rFonts w:ascii="Times New Roman" w:hAnsi="Times New Roman"/>
          <w:sz w:val="28"/>
          <w:szCs w:val="28"/>
        </w:rPr>
        <w:t>–</w:t>
      </w:r>
      <w:r w:rsidR="007F28AE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 xml:space="preserve">на початку ХХ ст. </w:t>
      </w:r>
    </w:p>
    <w:p w14:paraId="060C0E05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Головні тенденції розвитку школи та педагогічної думки зарубіжних країн у першій половині ХХ ст. </w:t>
      </w:r>
    </w:p>
    <w:p w14:paraId="17828553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Педагогічні погляди на дошкільне виховання Марії </w:t>
      </w:r>
      <w:proofErr w:type="spellStart"/>
      <w:r w:rsidRPr="00F3471E">
        <w:rPr>
          <w:rFonts w:ascii="Times New Roman" w:hAnsi="Times New Roman"/>
          <w:sz w:val="28"/>
          <w:szCs w:val="28"/>
        </w:rPr>
        <w:t>Монтессорі</w:t>
      </w:r>
      <w:proofErr w:type="spellEnd"/>
      <w:r w:rsidRPr="00F3471E">
        <w:rPr>
          <w:rFonts w:ascii="Times New Roman" w:hAnsi="Times New Roman"/>
          <w:sz w:val="28"/>
          <w:szCs w:val="28"/>
        </w:rPr>
        <w:t>.</w:t>
      </w:r>
    </w:p>
    <w:p w14:paraId="05417AC7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Джон Дьюї – яскравий представник педагогічного «інструменталізму». </w:t>
      </w:r>
    </w:p>
    <w:p w14:paraId="3C0FCB8E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Ідеї вільної шкільної общини у педагогічній діяльності О. </w:t>
      </w:r>
      <w:proofErr w:type="spellStart"/>
      <w:r w:rsidRPr="00F3471E">
        <w:rPr>
          <w:rFonts w:ascii="Times New Roman" w:hAnsi="Times New Roman"/>
          <w:sz w:val="28"/>
          <w:szCs w:val="28"/>
        </w:rPr>
        <w:t>Нілла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. Традиції </w:t>
      </w:r>
      <w:proofErr w:type="spellStart"/>
      <w:r w:rsidRPr="00F3471E">
        <w:rPr>
          <w:rFonts w:ascii="Times New Roman" w:hAnsi="Times New Roman"/>
          <w:sz w:val="28"/>
          <w:szCs w:val="28"/>
        </w:rPr>
        <w:t>вальдорфської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школи Р. </w:t>
      </w:r>
      <w:proofErr w:type="spellStart"/>
      <w:r w:rsidRPr="00F3471E">
        <w:rPr>
          <w:rFonts w:ascii="Times New Roman" w:hAnsi="Times New Roman"/>
          <w:sz w:val="28"/>
          <w:szCs w:val="28"/>
        </w:rPr>
        <w:t>Штайнера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і їхнє сучасне продовження.  </w:t>
      </w:r>
    </w:p>
    <w:p w14:paraId="4500E752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Експериментальні школи США (У. </w:t>
      </w:r>
      <w:proofErr w:type="spellStart"/>
      <w:r w:rsidRPr="00F3471E">
        <w:rPr>
          <w:rFonts w:ascii="Times New Roman" w:hAnsi="Times New Roman"/>
          <w:sz w:val="28"/>
          <w:szCs w:val="28"/>
        </w:rPr>
        <w:t>Кілпатрік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і метод </w:t>
      </w:r>
      <w:proofErr w:type="spellStart"/>
      <w:r w:rsidRPr="00F3471E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Е. </w:t>
      </w:r>
      <w:proofErr w:type="spellStart"/>
      <w:r w:rsidRPr="00F3471E">
        <w:rPr>
          <w:rFonts w:ascii="Times New Roman" w:hAnsi="Times New Roman"/>
          <w:sz w:val="28"/>
          <w:szCs w:val="28"/>
        </w:rPr>
        <w:t>Паркхерст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і Дальтон-план та ін.).</w:t>
      </w:r>
    </w:p>
    <w:p w14:paraId="4EB6FB5F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Сучасна система освіти в найрозвиненіших країнах світу.</w:t>
      </w:r>
    </w:p>
    <w:p w14:paraId="5CD64965" w14:textId="46E1776C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Історія розвитку освіти й педагогічної думки в Укра</w:t>
      </w:r>
      <w:r w:rsidR="007F28AE">
        <w:rPr>
          <w:rFonts w:ascii="Times New Roman" w:hAnsi="Times New Roman"/>
          <w:b/>
          <w:sz w:val="28"/>
          <w:szCs w:val="28"/>
        </w:rPr>
        <w:t>ї</w:t>
      </w:r>
      <w:r w:rsidRPr="00F3471E">
        <w:rPr>
          <w:rFonts w:ascii="Times New Roman" w:hAnsi="Times New Roman"/>
          <w:b/>
          <w:sz w:val="28"/>
          <w:szCs w:val="28"/>
        </w:rPr>
        <w:t>ні</w:t>
      </w:r>
    </w:p>
    <w:p w14:paraId="23CA9863" w14:textId="52AF339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Українська народна педагогіка – джерело наукової педагогіки. Виховання, школа та педагогічна думка Київської Русі. Києво-Печерський монастир – центр давньоруської освіти. Роль Ярослава Мудрого у поширенні освіти в Україні-Руси.</w:t>
      </w:r>
    </w:p>
    <w:p w14:paraId="2E44C8A3" w14:textId="11FA4EA4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Становлення та розвиток національної системи виховання, педагогіки в</w:t>
      </w:r>
      <w:r w:rsidR="007F28AE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епоху українського Відродження (ХVІ</w:t>
      </w:r>
      <w:r w:rsidR="007F28AE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– перша половина ХVШ ст.). Козацькі школи. Братства, братські школи та книгодрукування. Реформування української школи: колегії, академії, університети. Розвиток освіти і педагогічної думки в</w:t>
      </w:r>
      <w:r w:rsidR="007F28AE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Україні у ХVІІ столітті. </w:t>
      </w:r>
    </w:p>
    <w:p w14:paraId="1FD1D14F" w14:textId="4AA7ADD6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>Педагогічні погляди Григорія Сковороди. Педагогічні погляди І.</w:t>
      </w:r>
      <w:r w:rsidR="007F28AE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Я. Франка. Внесок Софії Русової у розвиток української педагогіки.</w:t>
      </w:r>
    </w:p>
    <w:p w14:paraId="4F579119" w14:textId="3B766A4B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Головні тенденції розвитку освіти та педагогічної думки України в ХІХ </w:t>
      </w:r>
      <w:r w:rsidR="007F28AE" w:rsidRPr="00F3471E">
        <w:rPr>
          <w:rFonts w:ascii="Times New Roman" w:hAnsi="Times New Roman"/>
          <w:sz w:val="28"/>
          <w:szCs w:val="28"/>
        </w:rPr>
        <w:t>–</w:t>
      </w:r>
      <w:r w:rsidR="007F28AE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на початку ХХ століття. К.</w:t>
      </w:r>
      <w:r w:rsidR="007F28AE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Д. Ушинський і розвиток педагогіки в Україні.</w:t>
      </w:r>
    </w:p>
    <w:p w14:paraId="6D665E45" w14:textId="77777777" w:rsidR="00CB0BBD" w:rsidRPr="00F3471E" w:rsidRDefault="00CB0BBD" w:rsidP="00CB0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Розвиток національного шкільництва і педагогіки в 1917–1919 рр. Новаторські педагогічні ідеї в Україні у 20-ті роки XX ст.</w:t>
      </w:r>
    </w:p>
    <w:p w14:paraId="672CF2D3" w14:textId="769DAA1B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Стан розвитку освіти та педагогіки України в 30–80-і роки ХХ ст. Педагогічна спадщина А.С. Макаренка і сучасна школа. Педагогічна спадщина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О. Сухомлинського та її значення для розвитку сучасної школи. Педагоги-новатори. Відродження національної системи виховання, школи, педагогіки в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період становлення незалежності України. Розвиток освіти та педагогічної думки на сучасному етапі. </w:t>
      </w:r>
    </w:p>
    <w:p w14:paraId="426C65CA" w14:textId="77777777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89C7C1" w14:textId="063195A7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2.3. Методика навчання іноземних мов у заклад</w:t>
      </w:r>
      <w:r w:rsidR="00DC02D3">
        <w:rPr>
          <w:rFonts w:ascii="Times New Roman" w:hAnsi="Times New Roman"/>
          <w:b/>
          <w:bCs/>
          <w:sz w:val="28"/>
          <w:szCs w:val="28"/>
        </w:rPr>
        <w:t>ах загальної середньої освіти (</w:t>
      </w:r>
      <w:r w:rsidRPr="00F3471E">
        <w:rPr>
          <w:rFonts w:ascii="Times New Roman" w:hAnsi="Times New Roman"/>
          <w:b/>
          <w:bCs/>
          <w:sz w:val="28"/>
          <w:szCs w:val="28"/>
        </w:rPr>
        <w:t xml:space="preserve">ЗЗСО) / </w:t>
      </w:r>
      <w:r w:rsidR="00DC02D3">
        <w:rPr>
          <w:rFonts w:ascii="Times New Roman" w:hAnsi="Times New Roman"/>
          <w:b/>
          <w:bCs/>
          <w:sz w:val="28"/>
          <w:szCs w:val="28"/>
        </w:rPr>
        <w:t xml:space="preserve">та </w:t>
      </w:r>
      <w:r w:rsidRPr="00F3471E">
        <w:rPr>
          <w:rFonts w:ascii="Times New Roman" w:hAnsi="Times New Roman"/>
          <w:b/>
          <w:bCs/>
          <w:sz w:val="28"/>
          <w:szCs w:val="28"/>
        </w:rPr>
        <w:t xml:space="preserve">закладах вищої освіти (ЗВО) </w:t>
      </w:r>
    </w:p>
    <w:p w14:paraId="67C11AFE" w14:textId="77777777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Теоретичні основи методики навчання іноземних мов (ІМ) і культур.</w:t>
      </w:r>
    </w:p>
    <w:p w14:paraId="763560FB" w14:textId="5AB2614B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навчання іноземних мов і культур у ЗЗСО/ЗВО: формування вторинної мовної особистості, навчання ІМ як оволодіння іншомовною культурою в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чотирьох аспектах: навчальному, пізнавальному, виховному, розвивальному; комплексна реалізація цілей навчання ІМ і культур у ЗЗСО/ЗВО у процесі навчання і вивчення ІМ; іншомовна комунікативна компетентність; її зміст і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структура.</w:t>
      </w:r>
    </w:p>
    <w:p w14:paraId="78D66DCC" w14:textId="4C61679D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Зміст навчання іноземних мов і культур у ЗЗСО/ЗВО: компоненти змісту навчання ІМ і культур; відбір основних компонентів змісту навчання: мовного і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мовленнєвого матеріалу, текстів, комунікативних намірів і типових ситуацій спілкування; проблема відбору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лінгвосоціокультурного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матеріалу. </w:t>
      </w:r>
    </w:p>
    <w:p w14:paraId="553F2B9C" w14:textId="77777777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Засоби навчання іноземних мов і культур у ЗЗСО/ЗВО: типи і види засобів навчання; характеристика нетехнічних і технічних засобів навчання.</w:t>
      </w:r>
    </w:p>
    <w:p w14:paraId="7378ED4A" w14:textId="07C723B4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Проблема підручника і навчально-методичного комплексу з іноземної мови: навчально-методичні комплекси (НМК) з іноземних мов і культур, їх склад і структура; підручник – основний засіб навчання ІМ і культур; аналіз і вибір НМК для ЗЗСО/ЗВО: характер творчої діяльності викладача при використанні НМК.</w:t>
      </w:r>
    </w:p>
    <w:p w14:paraId="01342620" w14:textId="2B95AE8B" w:rsidR="007F28AE" w:rsidRPr="00676189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189">
        <w:rPr>
          <w:rFonts w:ascii="Times New Roman" w:hAnsi="Times New Roman"/>
          <w:sz w:val="28"/>
          <w:szCs w:val="28"/>
        </w:rPr>
        <w:t>Використання технічних засобів зорової і слухової наочності на різних ступенях навчання іноземних мов і культур: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676189">
        <w:rPr>
          <w:rFonts w:ascii="Times New Roman" w:hAnsi="Times New Roman"/>
          <w:sz w:val="28"/>
          <w:szCs w:val="28"/>
        </w:rPr>
        <w:t>види технічних засобів зорової і</w:t>
      </w:r>
      <w:r>
        <w:rPr>
          <w:rFonts w:ascii="Times New Roman" w:hAnsi="Times New Roman"/>
          <w:sz w:val="28"/>
          <w:szCs w:val="28"/>
        </w:rPr>
        <w:t> </w:t>
      </w:r>
      <w:r w:rsidRPr="00676189">
        <w:rPr>
          <w:rFonts w:ascii="Times New Roman" w:hAnsi="Times New Roman"/>
          <w:sz w:val="28"/>
          <w:szCs w:val="28"/>
        </w:rPr>
        <w:t>слухової наочності, мета їх використання на різних ступенях навчання іноземних ІМ і культур;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676189">
        <w:rPr>
          <w:rFonts w:ascii="Times New Roman" w:hAnsi="Times New Roman"/>
          <w:sz w:val="28"/>
          <w:szCs w:val="28"/>
        </w:rPr>
        <w:t>методика застосування різних засобів навчання;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676189">
        <w:rPr>
          <w:rFonts w:ascii="Times New Roman" w:hAnsi="Times New Roman"/>
          <w:sz w:val="28"/>
          <w:szCs w:val="28"/>
        </w:rPr>
        <w:t>особливості використання інформаційно-комунікаційних технологій у навчанні ІМ і культур.</w:t>
      </w:r>
    </w:p>
    <w:p w14:paraId="48A73F04" w14:textId="77777777" w:rsidR="007F28AE" w:rsidRPr="00676189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189">
        <w:rPr>
          <w:rFonts w:ascii="Times New Roman" w:hAnsi="Times New Roman"/>
          <w:sz w:val="28"/>
          <w:szCs w:val="28"/>
        </w:rPr>
        <w:t>Система вправ для навчання іноземних мов і культур: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676189">
        <w:rPr>
          <w:rFonts w:ascii="Times New Roman" w:hAnsi="Times New Roman"/>
          <w:sz w:val="28"/>
          <w:szCs w:val="28"/>
        </w:rPr>
        <w:t>вправа/завдання як засіб формування іншомовної комунікативної компетентності;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676189">
        <w:rPr>
          <w:rFonts w:ascii="Times New Roman" w:hAnsi="Times New Roman"/>
          <w:sz w:val="28"/>
          <w:szCs w:val="28"/>
        </w:rPr>
        <w:t>класифікація вправ, різні підходи до класифікації, критерії класифікації;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676189">
        <w:rPr>
          <w:rFonts w:ascii="Times New Roman" w:hAnsi="Times New Roman"/>
          <w:sz w:val="28"/>
          <w:szCs w:val="28"/>
        </w:rPr>
        <w:t>типи і види вправ, їх організація у комплекси, серії;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676189">
        <w:rPr>
          <w:rFonts w:ascii="Times New Roman" w:hAnsi="Times New Roman"/>
          <w:sz w:val="28"/>
          <w:szCs w:val="28"/>
        </w:rPr>
        <w:t>поняття про систему вправ та її компоненти (підсистеми, групи, підгрупи);</w:t>
      </w:r>
      <w:r w:rsidRPr="00F3471E">
        <w:rPr>
          <w:rFonts w:ascii="Times New Roman" w:hAnsi="Times New Roman"/>
          <w:sz w:val="28"/>
          <w:szCs w:val="28"/>
        </w:rPr>
        <w:t xml:space="preserve"> </w:t>
      </w:r>
      <w:r w:rsidRPr="00676189">
        <w:rPr>
          <w:rFonts w:ascii="Times New Roman" w:hAnsi="Times New Roman"/>
          <w:sz w:val="28"/>
          <w:szCs w:val="28"/>
        </w:rPr>
        <w:t>особливості комунікативних вправ.</w:t>
      </w:r>
    </w:p>
    <w:p w14:paraId="5329486E" w14:textId="77777777" w:rsidR="007F28AE" w:rsidRPr="00F3471E" w:rsidRDefault="007F28AE" w:rsidP="007F28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Методика формування іншомовної комунікативної компетентності.</w:t>
      </w:r>
    </w:p>
    <w:p w14:paraId="3B3EC91B" w14:textId="14BC9029" w:rsidR="001923C9" w:rsidRPr="00F3471E" w:rsidRDefault="007F28AE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Формування іншомовної лексичної компетентності: цілі і завдання навчання лексики у ЗЗСО/ЗВО; складники іншомовної лексичної </w:t>
      </w:r>
      <w:r w:rsidRPr="00F3471E">
        <w:rPr>
          <w:rFonts w:ascii="Times New Roman" w:hAnsi="Times New Roman"/>
          <w:sz w:val="28"/>
          <w:szCs w:val="28"/>
        </w:rPr>
        <w:lastRenderedPageBreak/>
        <w:t xml:space="preserve">компетентності; характеристика лексичної підсистеми іноземної мови; роль лексичних знань і лексичної усвідомленості у процесі формування іншомовної лексичної компетентності; активний, пасивний лексичний мінімум і потенційний словник; характеристика продуктивних і рецептивних лексичних навичок, етапи їх формування; прийоми й засоби </w:t>
      </w:r>
      <w:proofErr w:type="spellStart"/>
      <w:r w:rsidRPr="00F3471E">
        <w:rPr>
          <w:rFonts w:ascii="Times New Roman" w:hAnsi="Times New Roman"/>
          <w:sz w:val="28"/>
          <w:szCs w:val="28"/>
        </w:rPr>
        <w:t>семантизації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нових лексичних одиниць та презентації нового лексичного матеріалу з урахуванням методичної типології лексики і типу навчального закладу; вправи для формування</w:t>
      </w:r>
      <w:r w:rsidR="001923C9">
        <w:rPr>
          <w:rFonts w:ascii="Times New Roman" w:hAnsi="Times New Roman"/>
          <w:sz w:val="28"/>
          <w:szCs w:val="28"/>
        </w:rPr>
        <w:t xml:space="preserve"> </w:t>
      </w:r>
      <w:r w:rsidR="001923C9" w:rsidRPr="00F3471E">
        <w:rPr>
          <w:rFonts w:ascii="Times New Roman" w:hAnsi="Times New Roman"/>
          <w:sz w:val="28"/>
          <w:szCs w:val="28"/>
        </w:rPr>
        <w:t>іншомовної продуктивної лексичної компетентності, їх цілі, типи і види та режими виконання; вправи для формування іншомовної рецептивної лексичної компетентності, їх цілі, типи і види та режими виконання; вправи для формування потенціального словника учня/студента; особливості формування іншомовної лексичної компетентності у ЗЗСО/ЗВО.</w:t>
      </w:r>
    </w:p>
    <w:p w14:paraId="72B5EB3F" w14:textId="07C41475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Формування іншомовної фонетичної компетентності: цілі і завдання навчання фонетики у ЗЗСО/ЗВО; характеристика фонетичної і фонологічної підсистем ІМ; лінгвістична і «педагогічна» фонетика; складники іншомовної фонетичної компетентності; роль і місце інтонаційних і </w:t>
      </w:r>
      <w:proofErr w:type="spellStart"/>
      <w:r w:rsidRPr="00F3471E">
        <w:rPr>
          <w:rFonts w:ascii="Times New Roman" w:hAnsi="Times New Roman"/>
          <w:sz w:val="28"/>
          <w:szCs w:val="28"/>
        </w:rPr>
        <w:t>слухо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-вимовних навичок у формуванні іншомовної комунікативної компетентності; роль фонетичних знань і фонетичної усвідомленості у процесі формування іншомовної фонетичної компетентності; характеристика рецептивних і репродуктивних інтонаційних та </w:t>
      </w:r>
      <w:proofErr w:type="spellStart"/>
      <w:r w:rsidRPr="00F3471E">
        <w:rPr>
          <w:rFonts w:ascii="Times New Roman" w:hAnsi="Times New Roman"/>
          <w:sz w:val="28"/>
          <w:szCs w:val="28"/>
        </w:rPr>
        <w:t>слухо</w:t>
      </w:r>
      <w:proofErr w:type="spellEnd"/>
      <w:r w:rsidRPr="00F3471E">
        <w:rPr>
          <w:rFonts w:ascii="Times New Roman" w:hAnsi="Times New Roman"/>
          <w:sz w:val="28"/>
          <w:szCs w:val="28"/>
        </w:rPr>
        <w:t>-вимовних навичок; вправи для формування (ре-)продуктивної фонетичної компетентності, їх цілі, типи і види та режими виконання; вправи для формування рецептивної фонетичної компетентності, їх цілі, типи і види та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режими виконання; особливості формування іншомовної фонетичної компетентності у ЗЗСО/ЗВО. </w:t>
      </w:r>
    </w:p>
    <w:p w14:paraId="480EB2F1" w14:textId="2A642FB5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Формування іншомовної граматичної компетентності: цілі і завдання навчання граматики у ЗЗСО/ЗВО; характеристика граматичної підсистеми іноземної мови; лінгвістична і «педагогічна» граматики; складники іншомовної граматичної компетентності; шляхи оволодіння граматичним матеріалом (дедуктивний та індуктивний) і роль граматичних знань та граматичної усвідомленості у процесі формування іншомовної граматичної компетентності; характеристика продуктивних і рецептивних граматичних навичок, етапи їх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формування; вправи для формування (ре-)продуктивної граматичної компетентності, їх цілі, типи і види та режими виконання; вправи для формування </w:t>
      </w:r>
      <w:r w:rsidR="000F5E05" w:rsidRPr="00F3471E">
        <w:rPr>
          <w:rFonts w:ascii="Times New Roman" w:hAnsi="Times New Roman"/>
          <w:sz w:val="28"/>
          <w:szCs w:val="28"/>
        </w:rPr>
        <w:t>рецептивної</w:t>
      </w:r>
      <w:r w:rsidRPr="00F3471E">
        <w:rPr>
          <w:rFonts w:ascii="Times New Roman" w:hAnsi="Times New Roman"/>
          <w:sz w:val="28"/>
          <w:szCs w:val="28"/>
        </w:rPr>
        <w:t xml:space="preserve"> граматичної компетентності, їх цілі, типи і види та режими виконання; особливості формування іншомовної граматичної компетентності у ЗЗСО/ЗВО. </w:t>
      </w:r>
    </w:p>
    <w:p w14:paraId="76F3A67B" w14:textId="6A89A724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Формування іншомовної компетентності у техніці читання/письма: цілі і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завдання навчання техніки читання/письма у ЗЗСО/ЗВО; характеристика графічної і орфографічної підсистем іноземної мови; складники іншомовної компетентності у техніці читання/письма; роль і місце навичок техніки читання/письма у навчанні іноземної мови; характеристика навичок техніки читання/письма;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роль знань у процесі формування іншомовної компетентності у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техніці читання/письма; вправи для формування іншомовної компетентності у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техніці читання/ письма, їх типи і види, цілі та режими виконання.</w:t>
      </w:r>
    </w:p>
    <w:p w14:paraId="7C46C234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Формування іншомовної компетентності в аудіюванні: цілі і завдання навчання аудіювання у ЗЗСО/ЗВО; загальна характеристика аудіювання як виду мовленнєвої діяльності та вміння; фактори, що впливають на якість аудіювання; </w:t>
      </w:r>
      <w:r w:rsidRPr="00F3471E">
        <w:rPr>
          <w:rFonts w:ascii="Times New Roman" w:hAnsi="Times New Roman"/>
          <w:sz w:val="28"/>
          <w:szCs w:val="28"/>
        </w:rPr>
        <w:lastRenderedPageBreak/>
        <w:t xml:space="preserve">складники іншомовної компетентності в аудіюванні; класифікація видів аудіювання і типи </w:t>
      </w:r>
      <w:proofErr w:type="spellStart"/>
      <w:r w:rsidRPr="00F3471E">
        <w:rPr>
          <w:rFonts w:ascii="Times New Roman" w:hAnsi="Times New Roman"/>
          <w:sz w:val="28"/>
          <w:szCs w:val="28"/>
        </w:rPr>
        <w:t>аудіотекстів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; вправи і завдання для формування іншомовної компетентності в аудіюванні; вимоги до текстів для навчання аудіювання; особливості формування іншомовної компетентності в аудіюванні у ЗЗСО/ЗВО. </w:t>
      </w:r>
    </w:p>
    <w:p w14:paraId="77E028BB" w14:textId="2C47D8EE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Формування іншомовної компетентності в говорінні: цілі і завдання навчання діалогічного і монологічного мовлення у ЗЗСО/ЗВО; загальна характеристика говоріння як виду мовленнєвої діяльності та вміння;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монологічна і діалогічна форми мовлення та їх комунікативні, психологічні й лінгвістичні особливості (у порівнянні); функціональні типи монологів і діалогів; складники іншомовної компетентності в говорінні; етапи й одиниці навчання діалогічного і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монологічного мовлення; вправи і завдання для формування компетентності у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діалогічному і монологічному мовленні та використання різних видів опор; навчально-комунікативна мовленнєва ситуація і способи її створення; рольова гра і методика її організації та проведення; особливості формування іншомовної компетентності в говорінні у ЗСО/ЗВО. </w:t>
      </w:r>
    </w:p>
    <w:p w14:paraId="6D8780A5" w14:textId="2334610D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Формування іншомовної компетентності у читанні: цілі і завдання формування іншомовної компетентності у читанні у ЗЗСО/ЗВО; загальна характеристика читання як виду мовленнєвої діяльності та вміння; фактори, що впливають на якість читання; складники іншомовної компетентності у читанні; класифікація видів читання і типи текстів для читання; вправи і завдання для формування іншомовної компетентності в читанні, їх цілі, типи і види та режими виконання; вимоги до текстів для навчання читання; 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позааудиторне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індивідуальне читання: відбір текстів, засоби і форми контролю; особливості формування іншомовної компетентності у читанні у ЗЗСО/ЗВО.</w:t>
      </w:r>
    </w:p>
    <w:p w14:paraId="025F3DBF" w14:textId="4CA7F79A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Формування іншомовної компетентності у письмі: цілі і завдання формування іншомовної компетентності у письмі у ЗЗСО/ЗВО; загальна характеристика письма як виду мовленнєвої діяльності та вміння; </w:t>
      </w:r>
      <w:proofErr w:type="spellStart"/>
      <w:r w:rsidRPr="00F3471E">
        <w:rPr>
          <w:rFonts w:ascii="Times New Roman" w:hAnsi="Times New Roman"/>
          <w:sz w:val="28"/>
          <w:szCs w:val="28"/>
        </w:rPr>
        <w:t>кладники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іншомовної компетентності у письмі; жанри і типи писемних текстів; етапи навчання письма і стандарти створення писемних текстів різних жанрів і типів; вправи і завдання для формування компетентності у письмі: їх цілі, типи і види та режими виконання; особливості формування іншомовної компетентності у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письмі у ЗЗСО/ЗВО. </w:t>
      </w:r>
    </w:p>
    <w:p w14:paraId="1AD068FC" w14:textId="6155EFF8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Формування компетентності у перекладі: цілі і завдання формування компетентності у перекладі у ЗЗСО/ЗВО; загальна характеристика перекладу як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виду мовленнєвої діяльності та вміння; складники  компетентності у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перекладі; типи перекладу; етапи навчання п</w:t>
      </w:r>
      <w:r>
        <w:rPr>
          <w:rFonts w:ascii="Times New Roman" w:hAnsi="Times New Roman"/>
          <w:sz w:val="28"/>
          <w:szCs w:val="28"/>
        </w:rPr>
        <w:t>е</w:t>
      </w:r>
      <w:r w:rsidRPr="00F3471E">
        <w:rPr>
          <w:rFonts w:ascii="Times New Roman" w:hAnsi="Times New Roman"/>
          <w:sz w:val="28"/>
          <w:szCs w:val="28"/>
        </w:rPr>
        <w:t xml:space="preserve">рекладу; вправи і завдання для формування компетентності у перекладі: їх цілі, типи і види та режими виконання; особливості формування компетентності у перекладі у ЗЗСО/ЗВО. </w:t>
      </w:r>
    </w:p>
    <w:p w14:paraId="48583F8D" w14:textId="1C0C0EB5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Формування іншомовної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компетентності: цілі і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завдання формування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 у ЗЗСО/ЗВО; загальна характеристика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компетентності; складники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компетентності; етапи формування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компетентності; вправи і завдання для інтегрованого формування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компетентності; особливості формування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 у ЗЗСО/ЗВО. </w:t>
      </w:r>
    </w:p>
    <w:p w14:paraId="7C8AD0F2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Формування навчально-стратегічної компетентності: цілі і завдання формування навчально-стратегічної компетентності у ЗЗСО/ЗВО; загальна </w:t>
      </w:r>
      <w:r w:rsidRPr="00F3471E">
        <w:rPr>
          <w:rFonts w:ascii="Times New Roman" w:hAnsi="Times New Roman"/>
          <w:sz w:val="28"/>
          <w:szCs w:val="28"/>
        </w:rPr>
        <w:lastRenderedPageBreak/>
        <w:t>характеристика навчально-стратегічної компетентності; складники навчально-стратегічної компетентності; вправи і завдання для інтегрованого формування навчально-стратегічної компетентності та їх особливості; особливості формування навчально-стратегічної компетентності у ЗЗСО/ЗВО.</w:t>
      </w:r>
    </w:p>
    <w:p w14:paraId="747ED41D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Організація навчання іноземних мов і культур у ЗЗСО/ЗВО.</w:t>
      </w:r>
    </w:p>
    <w:p w14:paraId="4F230F9D" w14:textId="6B61DB8E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Загальна характеристика процесу навчання іноземних мов і культур на сучасному етапі: навчання ІМ і культур у ЗЗСО/ЗВО і його цілі; ступені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навчання і рівні оволодіння іншомовною комунікативною компетентністю та її складниками; завдання, особливості та зміст кожного ступеня навчання; інтегроване навчання ІМ і культур; професійна спрямованість навчання ІМ і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культур; особливості навчання і вивчення ІМ і культур у ЗЗСО/ЗВО.</w:t>
      </w:r>
    </w:p>
    <w:p w14:paraId="0F1ADFB7" w14:textId="7FDA802A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Урок/практичне заняття як основна форма </w:t>
      </w:r>
      <w:proofErr w:type="spellStart"/>
      <w:r w:rsidRPr="00F3471E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F3471E">
        <w:rPr>
          <w:rFonts w:ascii="Times New Roman" w:hAnsi="Times New Roman"/>
          <w:sz w:val="28"/>
          <w:szCs w:val="28"/>
        </w:rPr>
        <w:t>-виховного процесу з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іноземної мови: специфіка інтегрованого уроку/практичного заняття, вимоги до сучасного уроку/практичного заняття з ІМ і культури; типологія уроків/практичних занять; структура уроків/практичних занять з ІМ і культур різних типів; форми взаємодії учителя/викладача та учнів/студентів на уроці/практичному занятті; переваги колективних форм роботи.</w:t>
      </w:r>
    </w:p>
    <w:p w14:paraId="1505359E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Планування освітнього процесу з іноземної мови і культури: типи і види планів; структура планів; компоненти й фази плану уроку/практичного заняття; особливості планування на різних ступенях навчання у ЗЗСО/ЗВО.</w:t>
      </w:r>
    </w:p>
    <w:p w14:paraId="03E6A27A" w14:textId="13B75D72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Організація і реалізація контролю на уроках/практичних заняттях з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іноземної мови і культури: об’єкти і цілі контролю; види контролю; форми контролю; роль поточного, рубіжного і підсумкового контролю у формуванні іншомовної комунікативної компетентності; кредитно-модульна система оцінювання; критерії оцінювання навчальних досягнень учнів/студентів.</w:t>
      </w:r>
    </w:p>
    <w:p w14:paraId="41F3DF03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Шляхи інтенсифікації освітнього процесу з іноземної мови і культури: завдання і зміст інтенсифікації навчання; прийоми навчання, що дозволяють реалізувати принцип колективної взаємодії; автономізація навчання; індивідуалізація навчання.</w:t>
      </w:r>
    </w:p>
    <w:p w14:paraId="43BF54E0" w14:textId="1B52908A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Самостійна 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позааудиторна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робота з іноземної мови і культури: роль, цілі та завдання самостійної позакласної/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роботи з ІМ і культури; форми і зміст самостійної позакласної/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роботи з ІМ і культури; навчально-методичне забезпечення самостійної позакласної/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роботи.</w:t>
      </w:r>
    </w:p>
    <w:p w14:paraId="1E27E69A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Методи навчання іноземних мов і культур.</w:t>
      </w:r>
    </w:p>
    <w:p w14:paraId="7BC65185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Перекладні методики навчання: граматико-перекладний метод; текстуально-перекладний метод; критичний аналіз перекладних методів; еволюція перекладних методів.</w:t>
      </w:r>
    </w:p>
    <w:p w14:paraId="023268A3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Методи періоду Реформи: соціальні та економічні передумови виникнення прямих методів Реформи; психологічні і лінгвістичні передумови виникнення прямих методів; прямі методи в Україні і за кордоном: основні представники цих методів, цілі, зміст, принципи та прийоми навчання; варіанти прямих методів і їх критичний аналіз; метод Г. </w:t>
      </w:r>
      <w:proofErr w:type="spellStart"/>
      <w:r w:rsidRPr="00F3471E">
        <w:rPr>
          <w:rFonts w:ascii="Times New Roman" w:hAnsi="Times New Roman"/>
          <w:sz w:val="28"/>
          <w:szCs w:val="28"/>
        </w:rPr>
        <w:t>Палмера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; метод М. Уеста; </w:t>
      </w:r>
      <w:proofErr w:type="spellStart"/>
      <w:r w:rsidRPr="00F3471E">
        <w:rPr>
          <w:rFonts w:ascii="Times New Roman" w:hAnsi="Times New Roman"/>
          <w:sz w:val="28"/>
          <w:szCs w:val="28"/>
        </w:rPr>
        <w:t>неопрямізм</w:t>
      </w:r>
      <w:proofErr w:type="spellEnd"/>
      <w:r w:rsidRPr="00F3471E">
        <w:rPr>
          <w:rFonts w:ascii="Times New Roman" w:hAnsi="Times New Roman"/>
          <w:sz w:val="28"/>
          <w:szCs w:val="28"/>
        </w:rPr>
        <w:t>; модифіковані варіанти прямого методу.</w:t>
      </w:r>
    </w:p>
    <w:p w14:paraId="62E4D881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Методи навчання іноземних мов і культур після другої світової війни: соціальні та економічні причини виникнення нових методів навчання; психологічні і лінгвістичні передумови виникнення нових методів навчання; </w:t>
      </w:r>
      <w:r w:rsidRPr="00F3471E">
        <w:rPr>
          <w:rFonts w:ascii="Times New Roman" w:hAnsi="Times New Roman"/>
          <w:sz w:val="28"/>
          <w:szCs w:val="28"/>
        </w:rPr>
        <w:lastRenderedPageBreak/>
        <w:t>аудіо-візуальний метод; аудіо-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лінгвальний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метод; змішані методи навчання; методичні погляди Ч. </w:t>
      </w:r>
      <w:proofErr w:type="spellStart"/>
      <w:r w:rsidRPr="00F3471E">
        <w:rPr>
          <w:rFonts w:ascii="Times New Roman" w:hAnsi="Times New Roman"/>
          <w:sz w:val="28"/>
          <w:szCs w:val="28"/>
        </w:rPr>
        <w:t>Фріза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і Р. Ладо; комунікативні методи навчання; інтенсивні методи навчання.</w:t>
      </w:r>
    </w:p>
    <w:p w14:paraId="0052BBEA" w14:textId="77777777" w:rsidR="001923C9" w:rsidRPr="00F3471E" w:rsidRDefault="001923C9" w:rsidP="00192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Сучасні методи навчання іноземних мов і культур: метод повної фізичної реакції; </w:t>
      </w:r>
      <w:proofErr w:type="spellStart"/>
      <w:r w:rsidRPr="00F3471E">
        <w:rPr>
          <w:rFonts w:ascii="Times New Roman" w:hAnsi="Times New Roman"/>
          <w:sz w:val="28"/>
          <w:szCs w:val="28"/>
        </w:rPr>
        <w:t>драматико</w:t>
      </w:r>
      <w:proofErr w:type="spellEnd"/>
      <w:r w:rsidRPr="00F3471E">
        <w:rPr>
          <w:rFonts w:ascii="Times New Roman" w:hAnsi="Times New Roman"/>
          <w:sz w:val="28"/>
          <w:szCs w:val="28"/>
        </w:rPr>
        <w:t>-педагогічний метод; «мовчазний метод»; груповий метод; ігровий метод; метод проєктів.</w:t>
      </w:r>
    </w:p>
    <w:p w14:paraId="21C2DF4C" w14:textId="54A16817" w:rsidR="00CB0BBD" w:rsidRDefault="00CB0BBD" w:rsidP="001923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75DB6B" w14:textId="652B1011" w:rsidR="00616F23" w:rsidRPr="00F3471E" w:rsidRDefault="00616F23" w:rsidP="00616F23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napToGrid w:val="0"/>
          <w:sz w:val="28"/>
          <w:szCs w:val="28"/>
        </w:rPr>
      </w:pPr>
      <w:r w:rsidRPr="00F3471E">
        <w:rPr>
          <w:rFonts w:ascii="Times New Roman" w:hAnsi="Times New Roman"/>
          <w:b/>
          <w:snapToGrid w:val="0"/>
          <w:sz w:val="28"/>
          <w:szCs w:val="28"/>
        </w:rPr>
        <w:t xml:space="preserve">3. </w:t>
      </w:r>
      <w:r w:rsidRPr="00F3471E">
        <w:rPr>
          <w:rFonts w:ascii="Times New Roman" w:hAnsi="Times New Roman"/>
          <w:b/>
          <w:sz w:val="28"/>
          <w:szCs w:val="28"/>
        </w:rPr>
        <w:t xml:space="preserve">ВИМОГИ ДО ЗДОБУВАЧІВ НА ВСТУПНОМУ </w:t>
      </w:r>
      <w:r w:rsidR="00237AE8">
        <w:rPr>
          <w:rFonts w:ascii="Times New Roman" w:hAnsi="Times New Roman"/>
          <w:b/>
          <w:sz w:val="28"/>
          <w:szCs w:val="28"/>
        </w:rPr>
        <w:t>ВИПРОЬУВАННІ</w:t>
      </w:r>
      <w:r w:rsidRPr="00F3471E">
        <w:rPr>
          <w:rFonts w:ascii="Times New Roman" w:hAnsi="Times New Roman"/>
          <w:b/>
          <w:sz w:val="28"/>
          <w:szCs w:val="28"/>
        </w:rPr>
        <w:t xml:space="preserve"> </w:t>
      </w:r>
    </w:p>
    <w:p w14:paraId="766F7F0B" w14:textId="77777777" w:rsidR="00616F23" w:rsidRPr="00F3471E" w:rsidRDefault="00616F23" w:rsidP="00616F23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napToGrid w:val="0"/>
          <w:sz w:val="28"/>
          <w:szCs w:val="28"/>
          <w:u w:val="single"/>
        </w:rPr>
      </w:pPr>
    </w:p>
    <w:p w14:paraId="2E69CDC5" w14:textId="60157973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aps/>
          <w:snapToGrid w:val="0"/>
          <w:sz w:val="28"/>
          <w:szCs w:val="28"/>
        </w:rPr>
      </w:pPr>
      <w:r w:rsidRPr="00F3471E">
        <w:rPr>
          <w:rFonts w:ascii="Times New Roman" w:hAnsi="Times New Roman"/>
          <w:b/>
          <w:snapToGrid w:val="0"/>
          <w:sz w:val="28"/>
          <w:szCs w:val="28"/>
        </w:rPr>
        <w:t xml:space="preserve">3.1. Порядок проведення вступного </w:t>
      </w:r>
      <w:r w:rsidR="00237AE8">
        <w:rPr>
          <w:rFonts w:ascii="Times New Roman" w:hAnsi="Times New Roman"/>
          <w:b/>
          <w:snapToGrid w:val="0"/>
          <w:sz w:val="28"/>
          <w:szCs w:val="28"/>
        </w:rPr>
        <w:t>випробування</w:t>
      </w:r>
    </w:p>
    <w:p w14:paraId="2C07D350" w14:textId="3137C222" w:rsidR="00616F23" w:rsidRPr="00F3471E" w:rsidRDefault="00616F23" w:rsidP="00616F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3471E">
        <w:rPr>
          <w:rFonts w:ascii="Times New Roman" w:hAnsi="Times New Roman"/>
          <w:sz w:val="28"/>
          <w:szCs w:val="28"/>
        </w:rPr>
        <w:t>Вступн</w:t>
      </w:r>
      <w:r w:rsidR="00237AE8">
        <w:rPr>
          <w:rFonts w:ascii="Times New Roman" w:hAnsi="Times New Roman"/>
          <w:sz w:val="28"/>
          <w:szCs w:val="28"/>
        </w:rPr>
        <w:t>е випробування</w:t>
      </w:r>
      <w:r w:rsidRPr="00F3471E">
        <w:rPr>
          <w:rFonts w:ascii="Times New Roman" w:hAnsi="Times New Roman"/>
          <w:sz w:val="28"/>
          <w:szCs w:val="28"/>
        </w:rPr>
        <w:t xml:space="preserve"> до аспірантури </w:t>
      </w:r>
      <w:r w:rsidRPr="00F3471E">
        <w:rPr>
          <w:rFonts w:ascii="Times New Roman" w:hAnsi="Times New Roman"/>
          <w:snapToGrid w:val="0"/>
          <w:sz w:val="28"/>
          <w:szCs w:val="28"/>
        </w:rPr>
        <w:t xml:space="preserve">проводиться відповідно до вимог чинного законодавства, нормативних документів Міністерства освіти і науки України та програми, затвердженої вченою радою КНЛУ. </w:t>
      </w:r>
      <w:r w:rsidR="00237AE8">
        <w:rPr>
          <w:rFonts w:ascii="Times New Roman" w:hAnsi="Times New Roman"/>
          <w:sz w:val="28"/>
          <w:szCs w:val="28"/>
        </w:rPr>
        <w:t>Вступне випробування</w:t>
      </w:r>
      <w:r w:rsidRPr="00F3471E">
        <w:rPr>
          <w:rFonts w:ascii="Times New Roman" w:hAnsi="Times New Roman"/>
          <w:sz w:val="28"/>
          <w:szCs w:val="28"/>
        </w:rPr>
        <w:t xml:space="preserve"> передбачає проходження двох етапів: відповідь на питання екзаменаційного білету </w:t>
      </w:r>
      <w:r w:rsidR="00237AE8">
        <w:rPr>
          <w:rFonts w:ascii="Times New Roman" w:hAnsi="Times New Roman"/>
          <w:sz w:val="28"/>
          <w:szCs w:val="28"/>
        </w:rPr>
        <w:t>та презентацію дослідницьких пропозицій у вигляді</w:t>
      </w:r>
      <w:r w:rsidRPr="00F3471E">
        <w:rPr>
          <w:rFonts w:ascii="Times New Roman" w:hAnsi="Times New Roman"/>
          <w:sz w:val="28"/>
          <w:szCs w:val="28"/>
        </w:rPr>
        <w:t xml:space="preserve"> реферату.</w:t>
      </w:r>
    </w:p>
    <w:p w14:paraId="4342683F" w14:textId="40DFF36B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Вступн</w:t>
      </w:r>
      <w:r w:rsidR="00237AE8">
        <w:rPr>
          <w:rFonts w:ascii="Times New Roman" w:hAnsi="Times New Roman"/>
          <w:bCs/>
          <w:sz w:val="28"/>
          <w:szCs w:val="28"/>
        </w:rPr>
        <w:t>е випробування</w:t>
      </w:r>
      <w:r w:rsidRPr="00F3471E">
        <w:rPr>
          <w:rFonts w:ascii="Times New Roman" w:hAnsi="Times New Roman"/>
          <w:bCs/>
          <w:sz w:val="28"/>
          <w:szCs w:val="28"/>
        </w:rPr>
        <w:t xml:space="preserve"> проводиться за екзаменаційними білетами: відповіді на обов’язкові й додаткові питання. Вступник бере екзаменаційний білет у присутності голови екзаменаційної комісії та членів (екзаменаторів). Про взятий вступником номер білета робиться запис у протоколі.</w:t>
      </w:r>
    </w:p>
    <w:p w14:paraId="65A61DF7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Для підготовки відповіді вступник використовує екзаменаційні бланки, які зберігаються після екзамену протягом року.</w:t>
      </w:r>
    </w:p>
    <w:p w14:paraId="30D867D8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Разом з білетом вступник одержує свій реферат і рецензію на нього. Вступник знайомиться з рецензією і готується до захисту своїх наукових поглядів, викладених у рефераті.</w:t>
      </w:r>
    </w:p>
    <w:p w14:paraId="79149E82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На екзамені вступнику дається одна година на підготовку відповіді та ознайомлення з рецензією на реферат. Оцінювання відповідей здійснюється згідно з критеріями, визначеними у програмі вступного іспиту.</w:t>
      </w:r>
    </w:p>
    <w:p w14:paraId="2711E7A6" w14:textId="4B45954D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 xml:space="preserve">Оцінка за іспит виставляється після його закінчення на основі оцінок, отриманих вступником за відповіді на питання білета відповідно до критеріїв, які визначені програмою </w:t>
      </w:r>
      <w:r w:rsidR="00237AE8">
        <w:rPr>
          <w:rFonts w:ascii="Times New Roman" w:hAnsi="Times New Roman"/>
          <w:bCs/>
          <w:sz w:val="28"/>
          <w:szCs w:val="28"/>
        </w:rPr>
        <w:t>вступного випробування</w:t>
      </w:r>
      <w:r w:rsidRPr="00F3471E">
        <w:rPr>
          <w:rFonts w:ascii="Times New Roman" w:hAnsi="Times New Roman"/>
          <w:bCs/>
          <w:sz w:val="28"/>
          <w:szCs w:val="28"/>
        </w:rPr>
        <w:t>. Оцінки оголошуються головою екзаменаційної комісії в присутності усіх членів (екзаменаторів) комісії і вступника аспірантури, які складали іспит. Захист реферату на екзамені не оцінюється.</w:t>
      </w:r>
    </w:p>
    <w:p w14:paraId="74F0A00C" w14:textId="3B947919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 xml:space="preserve">Рівень підготовки вступника </w:t>
      </w:r>
      <w:r w:rsidR="00237AE8">
        <w:rPr>
          <w:rFonts w:ascii="Times New Roman" w:hAnsi="Times New Roman"/>
          <w:bCs/>
          <w:sz w:val="28"/>
          <w:szCs w:val="28"/>
        </w:rPr>
        <w:t xml:space="preserve">до </w:t>
      </w:r>
      <w:r w:rsidRPr="00F3471E">
        <w:rPr>
          <w:rFonts w:ascii="Times New Roman" w:hAnsi="Times New Roman"/>
          <w:bCs/>
          <w:sz w:val="28"/>
          <w:szCs w:val="28"/>
        </w:rPr>
        <w:t>аспірантури оцінюється в національній 4-</w:t>
      </w:r>
      <w:r w:rsidR="000F5E05">
        <w:rPr>
          <w:rFonts w:ascii="Times New Roman" w:hAnsi="Times New Roman"/>
          <w:bCs/>
          <w:sz w:val="28"/>
          <w:szCs w:val="28"/>
        </w:rPr>
        <w:t> </w:t>
      </w:r>
      <w:r w:rsidRPr="00F3471E">
        <w:rPr>
          <w:rFonts w:ascii="Times New Roman" w:hAnsi="Times New Roman"/>
          <w:bCs/>
          <w:sz w:val="28"/>
          <w:szCs w:val="28"/>
        </w:rPr>
        <w:t>бальній шкалі – “відмінно” (“5”), “добре” (“4”), “задовільно” (“3”), “незадовільно” (“2”) та за шкалою ЄКТС (A, B, C, D, E, FX).</w:t>
      </w:r>
    </w:p>
    <w:p w14:paraId="4E38D6E8" w14:textId="33382BBA" w:rsidR="00616F23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Оцінки «відмінно», «добре», «задовільно», «незадовільно» за національною шкалою оцінювання відповідають такій кількості балів за шкалою ЄКТС:</w:t>
      </w:r>
    </w:p>
    <w:p w14:paraId="21660FFD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2571"/>
        <w:gridCol w:w="3408"/>
      </w:tblGrid>
      <w:tr w:rsidR="00616F23" w:rsidRPr="00F3471E" w14:paraId="289277A9" w14:textId="77777777" w:rsidTr="00616F23">
        <w:tc>
          <w:tcPr>
            <w:tcW w:w="3378" w:type="dxa"/>
          </w:tcPr>
          <w:p w14:paraId="425477B9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/>
                <w:sz w:val="28"/>
                <w:szCs w:val="28"/>
              </w:rPr>
              <w:t>СУМА БАЛІВ</w:t>
            </w:r>
          </w:p>
          <w:p w14:paraId="3D81BE76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/>
                <w:sz w:val="28"/>
                <w:szCs w:val="28"/>
              </w:rPr>
              <w:t>за 200-бальною шкалою</w:t>
            </w:r>
          </w:p>
        </w:tc>
        <w:tc>
          <w:tcPr>
            <w:tcW w:w="2571" w:type="dxa"/>
          </w:tcPr>
          <w:p w14:paraId="35748EEF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left="-82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/>
                <w:sz w:val="28"/>
                <w:szCs w:val="28"/>
              </w:rPr>
              <w:t>ОЦІНКА ЄКТС</w:t>
            </w:r>
          </w:p>
        </w:tc>
        <w:tc>
          <w:tcPr>
            <w:tcW w:w="3408" w:type="dxa"/>
          </w:tcPr>
          <w:p w14:paraId="539C2709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/>
                <w:sz w:val="28"/>
                <w:szCs w:val="28"/>
              </w:rPr>
              <w:t>ОЦІНКА ЗА НАЦІОНАЛЬНОЮ ШКАЛОЮ</w:t>
            </w:r>
          </w:p>
        </w:tc>
      </w:tr>
      <w:tr w:rsidR="00616F23" w:rsidRPr="00F3471E" w14:paraId="696F4862" w14:textId="77777777" w:rsidTr="00616F23">
        <w:tc>
          <w:tcPr>
            <w:tcW w:w="3378" w:type="dxa"/>
          </w:tcPr>
          <w:p w14:paraId="16055DBF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180–200</w:t>
            </w:r>
          </w:p>
        </w:tc>
        <w:tc>
          <w:tcPr>
            <w:tcW w:w="2571" w:type="dxa"/>
          </w:tcPr>
          <w:p w14:paraId="66EA2993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408" w:type="dxa"/>
          </w:tcPr>
          <w:p w14:paraId="4049C74A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</w:tr>
      <w:tr w:rsidR="00616F23" w:rsidRPr="00F3471E" w14:paraId="00FF6CD7" w14:textId="77777777" w:rsidTr="00616F23">
        <w:tc>
          <w:tcPr>
            <w:tcW w:w="3378" w:type="dxa"/>
          </w:tcPr>
          <w:p w14:paraId="6D38C405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471E">
              <w:rPr>
                <w:rFonts w:ascii="Times New Roman" w:hAnsi="Times New Roman"/>
                <w:sz w:val="28"/>
                <w:szCs w:val="28"/>
                <w:lang w:val="en-US"/>
              </w:rPr>
              <w:t>164–178</w:t>
            </w:r>
          </w:p>
        </w:tc>
        <w:tc>
          <w:tcPr>
            <w:tcW w:w="2571" w:type="dxa"/>
          </w:tcPr>
          <w:p w14:paraId="35C4EDA7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471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408" w:type="dxa"/>
            <w:vMerge w:val="restart"/>
          </w:tcPr>
          <w:p w14:paraId="5EDDE0A1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добре</w:t>
            </w:r>
          </w:p>
        </w:tc>
      </w:tr>
      <w:tr w:rsidR="00616F23" w:rsidRPr="00F3471E" w14:paraId="698C71A1" w14:textId="77777777" w:rsidTr="00616F23">
        <w:tc>
          <w:tcPr>
            <w:tcW w:w="3378" w:type="dxa"/>
          </w:tcPr>
          <w:p w14:paraId="61FF1A3E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471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150–162</w:t>
            </w:r>
          </w:p>
        </w:tc>
        <w:tc>
          <w:tcPr>
            <w:tcW w:w="2571" w:type="dxa"/>
          </w:tcPr>
          <w:p w14:paraId="129EA7D3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471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408" w:type="dxa"/>
            <w:vMerge/>
          </w:tcPr>
          <w:p w14:paraId="6B990CC9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F23" w:rsidRPr="00F3471E" w14:paraId="60197834" w14:textId="77777777" w:rsidTr="00616F23">
        <w:tc>
          <w:tcPr>
            <w:tcW w:w="3378" w:type="dxa"/>
          </w:tcPr>
          <w:p w14:paraId="4BF01C02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13</w:t>
            </w:r>
            <w:r w:rsidRPr="00F3471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F3471E">
              <w:rPr>
                <w:rFonts w:ascii="Times New Roman" w:hAnsi="Times New Roman"/>
                <w:sz w:val="28"/>
                <w:szCs w:val="28"/>
              </w:rPr>
              <w:t>–148</w:t>
            </w:r>
          </w:p>
        </w:tc>
        <w:tc>
          <w:tcPr>
            <w:tcW w:w="2571" w:type="dxa"/>
          </w:tcPr>
          <w:p w14:paraId="556F4F7E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471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408" w:type="dxa"/>
            <w:vMerge w:val="restart"/>
          </w:tcPr>
          <w:p w14:paraId="2A497BA7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задовільно</w:t>
            </w:r>
          </w:p>
        </w:tc>
      </w:tr>
      <w:tr w:rsidR="00616F23" w:rsidRPr="00F3471E" w14:paraId="31CA2213" w14:textId="77777777" w:rsidTr="00616F23">
        <w:tc>
          <w:tcPr>
            <w:tcW w:w="3378" w:type="dxa"/>
          </w:tcPr>
          <w:p w14:paraId="4C25481E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124–130</w:t>
            </w:r>
          </w:p>
        </w:tc>
        <w:tc>
          <w:tcPr>
            <w:tcW w:w="2571" w:type="dxa"/>
          </w:tcPr>
          <w:p w14:paraId="4D4C8FF3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471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408" w:type="dxa"/>
            <w:vMerge/>
          </w:tcPr>
          <w:p w14:paraId="0D3B2A15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F23" w:rsidRPr="00F3471E" w14:paraId="788A8A21" w14:textId="77777777" w:rsidTr="00616F23">
        <w:tc>
          <w:tcPr>
            <w:tcW w:w="3378" w:type="dxa"/>
          </w:tcPr>
          <w:p w14:paraId="328A0074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100–123</w:t>
            </w:r>
          </w:p>
        </w:tc>
        <w:tc>
          <w:tcPr>
            <w:tcW w:w="2571" w:type="dxa"/>
          </w:tcPr>
          <w:p w14:paraId="73403BE7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471E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3408" w:type="dxa"/>
          </w:tcPr>
          <w:p w14:paraId="0246FDFD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незадовільно</w:t>
            </w:r>
          </w:p>
        </w:tc>
      </w:tr>
      <w:tr w:rsidR="00616F23" w:rsidRPr="00F3471E" w14:paraId="0382313F" w14:textId="77777777" w:rsidTr="00616F23">
        <w:tc>
          <w:tcPr>
            <w:tcW w:w="3378" w:type="dxa"/>
          </w:tcPr>
          <w:p w14:paraId="75E20F2B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не з’явився</w:t>
            </w:r>
          </w:p>
        </w:tc>
        <w:tc>
          <w:tcPr>
            <w:tcW w:w="2571" w:type="dxa"/>
          </w:tcPr>
          <w:p w14:paraId="7C6CED36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не з’явився</w:t>
            </w:r>
          </w:p>
        </w:tc>
        <w:tc>
          <w:tcPr>
            <w:tcW w:w="3408" w:type="dxa"/>
          </w:tcPr>
          <w:p w14:paraId="79D535E9" w14:textId="77777777" w:rsidR="00616F23" w:rsidRPr="00F3471E" w:rsidRDefault="00616F23" w:rsidP="00616F23">
            <w:pPr>
              <w:shd w:val="clear" w:color="auto" w:fill="FFFFFF"/>
              <w:spacing w:after="0" w:line="240" w:lineRule="auto"/>
              <w:ind w:firstLine="873"/>
              <w:rPr>
                <w:rFonts w:ascii="Times New Roman" w:hAnsi="Times New Roman"/>
                <w:sz w:val="28"/>
                <w:szCs w:val="28"/>
              </w:rPr>
            </w:pPr>
            <w:r w:rsidRPr="00F3471E">
              <w:rPr>
                <w:rFonts w:ascii="Times New Roman" w:hAnsi="Times New Roman"/>
                <w:sz w:val="28"/>
                <w:szCs w:val="28"/>
              </w:rPr>
              <w:t>не з’явився</w:t>
            </w:r>
          </w:p>
        </w:tc>
      </w:tr>
    </w:tbl>
    <w:p w14:paraId="363402D5" w14:textId="1A668FF9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 xml:space="preserve">3.2. Структура і зміст вступного </w:t>
      </w:r>
      <w:r w:rsidR="00237AE8">
        <w:rPr>
          <w:rFonts w:ascii="Times New Roman" w:hAnsi="Times New Roman"/>
          <w:b/>
          <w:sz w:val="28"/>
          <w:szCs w:val="28"/>
        </w:rPr>
        <w:t>випробування</w:t>
      </w:r>
    </w:p>
    <w:p w14:paraId="045D7D59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Вступний іспит складається із двох частин.</w:t>
      </w:r>
    </w:p>
    <w:p w14:paraId="4B14951A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3.2.1. Перша частина іспиту: усні відповіді на питання білету і виконання практичного завдання.</w:t>
      </w:r>
    </w:p>
    <w:p w14:paraId="6FA8E261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Екзаменаційний білет містить три питання у відповідності до програми. Екзаменатори можуть ставити додаткові запитання лише згідно програми.</w:t>
      </w:r>
    </w:p>
    <w:p w14:paraId="3D019E92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Об’єкт контролю – рівень засвоєння теоретичних знань та володіння професійно-методичними вміннями, сформованими у вступника в результаті вивчення обов’язкової програми з педагогіки, методики навчання іноземних мов і культур.</w:t>
      </w:r>
    </w:p>
    <w:p w14:paraId="022D2048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Форма контролю: співбесіда з екзаменаторами, яка передбачає відповідь вступника на питання екзаменаційного білета і виконання практичного завдання.</w:t>
      </w:r>
    </w:p>
    <w:p w14:paraId="183C2A73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Приклади теоретичних завдань.</w:t>
      </w:r>
    </w:p>
    <w:p w14:paraId="57352B69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1)</w:t>
      </w:r>
      <w:r w:rsidRPr="00F3471E">
        <w:rPr>
          <w:rFonts w:ascii="Times New Roman" w:hAnsi="Times New Roman"/>
          <w:sz w:val="28"/>
          <w:szCs w:val="28"/>
        </w:rPr>
        <w:t xml:space="preserve"> Сутність педагогічної діяльності, її види. </w:t>
      </w:r>
    </w:p>
    <w:p w14:paraId="2DCF3D61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2)</w:t>
      </w:r>
      <w:r w:rsidRPr="00F3471E">
        <w:rPr>
          <w:rFonts w:ascii="Times New Roman" w:hAnsi="Times New Roman"/>
          <w:sz w:val="28"/>
          <w:szCs w:val="28"/>
        </w:rPr>
        <w:t xml:space="preserve"> Принципи вищої освіти.</w:t>
      </w:r>
    </w:p>
    <w:p w14:paraId="02726ABD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3)</w:t>
      </w:r>
      <w:r w:rsidRPr="00F3471E">
        <w:rPr>
          <w:rFonts w:ascii="Times New Roman" w:hAnsi="Times New Roman"/>
          <w:bCs/>
          <w:snapToGrid w:val="0"/>
          <w:sz w:val="28"/>
          <w:szCs w:val="28"/>
        </w:rPr>
        <w:t xml:space="preserve"> Експеримент у методиці навчання іноземних мов і культур.</w:t>
      </w:r>
    </w:p>
    <w:p w14:paraId="7A75867C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Критерії оцінювання:</w:t>
      </w:r>
    </w:p>
    <w:p w14:paraId="09B53B3D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Відповіді на перше і друге питання оцінюються за критеріями:</w:t>
      </w:r>
    </w:p>
    <w:p w14:paraId="08AE44D7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- відповідність змісту;</w:t>
      </w:r>
    </w:p>
    <w:p w14:paraId="2093AFFE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- повнота і ґрунтовність викладу;</w:t>
      </w:r>
    </w:p>
    <w:p w14:paraId="5CD36C7A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- доказовість викладу;</w:t>
      </w:r>
    </w:p>
    <w:p w14:paraId="35F56FEB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- термінологічна коректність;</w:t>
      </w:r>
    </w:p>
    <w:p w14:paraId="23D35DEB" w14:textId="34E9A742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-науково-педагогічна обґрунтованість.</w:t>
      </w:r>
    </w:p>
    <w:p w14:paraId="7EC6C826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Приклади практичних завдань.</w:t>
      </w:r>
    </w:p>
    <w:p w14:paraId="2AF95A75" w14:textId="751CA40A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1) Наведіть приклад формування моральних цінностей у процесі виховання учнів.</w:t>
      </w:r>
    </w:p>
    <w:p w14:paraId="3B100FB3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2) Наведіть приклад комунікативної вправи для формування іншомовної компетентності в діалогічному мовленні.</w:t>
      </w:r>
    </w:p>
    <w:p w14:paraId="72370DA8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 xml:space="preserve">3) Наведіть приклад тестового завдання альтернативного вибору для контролю рівня розвитку вмінь читання. </w:t>
      </w:r>
    </w:p>
    <w:p w14:paraId="4513D8BF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Критерії оцінювання:</w:t>
      </w:r>
    </w:p>
    <w:p w14:paraId="256EF4D3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 xml:space="preserve">- точність виконання (відповідність інструкції); </w:t>
      </w:r>
    </w:p>
    <w:p w14:paraId="2CB30989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- повнота виконання;</w:t>
      </w:r>
    </w:p>
    <w:p w14:paraId="6B81A02A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- самостійність виконання;</w:t>
      </w:r>
    </w:p>
    <w:p w14:paraId="66EA4B77" w14:textId="0407069F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- обґрунтованість виконання.</w:t>
      </w:r>
    </w:p>
    <w:p w14:paraId="4F3AE9B0" w14:textId="77777777" w:rsidR="00237AE8" w:rsidRDefault="00616F23" w:rsidP="00237A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3.2.3. Друга частина іспиту: усний захист вступником до аспірантури підготовленого наукового реферату для вступу до аспірантури з опорою на одержану ним рецензію.</w:t>
      </w:r>
    </w:p>
    <w:p w14:paraId="40D06B36" w14:textId="0E9041D9" w:rsidR="00616F23" w:rsidRPr="00F3471E" w:rsidRDefault="00616F23" w:rsidP="00237A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lastRenderedPageBreak/>
        <w:t>Тему реферату вступник обирає самостійно у відповідності до проблеми його дослідження. Підготовлений реферат для вступу до аспірантури подається на рецензування разом з іншими документами.</w:t>
      </w:r>
    </w:p>
    <w:p w14:paraId="16ADBE54" w14:textId="3C1113A0" w:rsidR="00616F23" w:rsidRPr="00F3471E" w:rsidRDefault="00616F23" w:rsidP="001710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Форма контролю: співбесіда з екзаменаторами, яка передбачає короткий виклад вступником його поглядів на обрану проблему дослідження і відповіді на зауваження рецензента реферату.</w:t>
      </w:r>
      <w:r w:rsidR="00237AE8">
        <w:rPr>
          <w:rFonts w:ascii="Times New Roman" w:hAnsi="Times New Roman"/>
          <w:bCs/>
          <w:sz w:val="28"/>
          <w:szCs w:val="28"/>
        </w:rPr>
        <w:t xml:space="preserve">(детальніше дивись </w:t>
      </w:r>
      <w:r w:rsidR="00171043">
        <w:rPr>
          <w:rFonts w:ascii="Times New Roman" w:hAnsi="Times New Roman"/>
          <w:bCs/>
          <w:sz w:val="28"/>
          <w:szCs w:val="28"/>
        </w:rPr>
        <w:t>«</w:t>
      </w:r>
      <w:r w:rsidR="00237AE8">
        <w:rPr>
          <w:rFonts w:ascii="Times New Roman" w:hAnsi="Times New Roman"/>
          <w:bCs/>
          <w:sz w:val="28"/>
          <w:szCs w:val="28"/>
        </w:rPr>
        <w:t xml:space="preserve">Програму </w:t>
      </w:r>
      <w:r w:rsidR="00237AE8" w:rsidRPr="00237AE8">
        <w:rPr>
          <w:rFonts w:ascii="Times New Roman" w:hAnsi="Times New Roman"/>
          <w:bCs/>
          <w:sz w:val="28"/>
          <w:szCs w:val="28"/>
        </w:rPr>
        <w:t>вступного випробування</w:t>
      </w:r>
      <w:r w:rsidR="00171043">
        <w:rPr>
          <w:rFonts w:ascii="Times New Roman" w:hAnsi="Times New Roman"/>
          <w:bCs/>
          <w:sz w:val="28"/>
          <w:szCs w:val="28"/>
        </w:rPr>
        <w:t xml:space="preserve"> </w:t>
      </w:r>
      <w:r w:rsidR="00237AE8" w:rsidRPr="00237AE8">
        <w:rPr>
          <w:rFonts w:ascii="Times New Roman" w:hAnsi="Times New Roman"/>
          <w:bCs/>
          <w:sz w:val="28"/>
          <w:szCs w:val="28"/>
        </w:rPr>
        <w:t>«Презентація дослідницьких пропозицій у вигляді реферату / статті»</w:t>
      </w:r>
      <w:r w:rsidR="00171043">
        <w:rPr>
          <w:rFonts w:ascii="Times New Roman" w:hAnsi="Times New Roman"/>
          <w:bCs/>
          <w:sz w:val="28"/>
          <w:szCs w:val="28"/>
        </w:rPr>
        <w:t>.</w:t>
      </w:r>
    </w:p>
    <w:p w14:paraId="70071151" w14:textId="77777777" w:rsidR="00412593" w:rsidRPr="00F3471E" w:rsidRDefault="00412593" w:rsidP="0017104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EE8033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3.3. Критерії оцінювання відповідей вступників до аспірантури</w:t>
      </w:r>
    </w:p>
    <w:p w14:paraId="2F398C8F" w14:textId="1F4137AA" w:rsidR="00616F23" w:rsidRPr="00F3471E" w:rsidRDefault="00616F23" w:rsidP="00616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Екзаменаційні питання розроблені на основі чинної програми вступного іспиту і мають на меті комплексну перевірку теоретичної і практичної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471E">
        <w:rPr>
          <w:rFonts w:ascii="Times New Roman" w:hAnsi="Times New Roman"/>
          <w:bCs/>
          <w:sz w:val="28"/>
          <w:szCs w:val="28"/>
        </w:rPr>
        <w:t xml:space="preserve">підготовленості вступника до реалізації дослідження зі спеціальності </w:t>
      </w:r>
      <w:r w:rsidR="00171043">
        <w:rPr>
          <w:rFonts w:ascii="Times New Roman" w:hAnsi="Times New Roman"/>
          <w:bCs/>
          <w:sz w:val="28"/>
          <w:szCs w:val="28"/>
        </w:rPr>
        <w:t>А 1</w:t>
      </w:r>
      <w:r w:rsidRPr="00F3471E">
        <w:rPr>
          <w:rFonts w:ascii="Times New Roman" w:hAnsi="Times New Roman"/>
          <w:bCs/>
          <w:sz w:val="28"/>
          <w:szCs w:val="28"/>
        </w:rPr>
        <w:t>Освітні науки.</w:t>
      </w:r>
    </w:p>
    <w:p w14:paraId="4DD21374" w14:textId="77777777" w:rsidR="00616F23" w:rsidRPr="00171043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 xml:space="preserve">Кожний вступник має відповісти на два теоретичні питання, виконати практичне завдання і захистити прорецензований реферат. </w:t>
      </w:r>
      <w:r w:rsidRPr="00171043">
        <w:rPr>
          <w:rFonts w:ascii="Times New Roman" w:hAnsi="Times New Roman"/>
          <w:b/>
          <w:sz w:val="28"/>
          <w:szCs w:val="28"/>
        </w:rPr>
        <w:t>Оцінка за реферат не входить в оцінку за іспит.</w:t>
      </w:r>
    </w:p>
    <w:p w14:paraId="0F412A40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Оцінювання відповідей здійснюється відповідно до вимог конкретних питань екзаменаційного білета.</w:t>
      </w:r>
    </w:p>
    <w:p w14:paraId="51FE9C4F" w14:textId="0ADCBEE0" w:rsidR="00616F23" w:rsidRPr="0056524F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При виставленні підсумкової оцінки за іспит враховується змістовність і</w:t>
      </w:r>
      <w:r w:rsidR="00412593">
        <w:rPr>
          <w:rFonts w:ascii="Times New Roman" w:hAnsi="Times New Roman"/>
          <w:bCs/>
          <w:sz w:val="28"/>
          <w:szCs w:val="28"/>
        </w:rPr>
        <w:t> </w:t>
      </w:r>
      <w:r w:rsidRPr="00F3471E">
        <w:rPr>
          <w:rFonts w:ascii="Times New Roman" w:hAnsi="Times New Roman"/>
          <w:bCs/>
          <w:sz w:val="28"/>
          <w:szCs w:val="28"/>
        </w:rPr>
        <w:t xml:space="preserve">ґрунтовність усіх відповідей вступника на питання екзаменаційного білету, його мовні, комунікативні компетентності та рівень володіння термінологічним </w:t>
      </w:r>
      <w:r w:rsidRPr="0056524F">
        <w:rPr>
          <w:rFonts w:ascii="Times New Roman" w:hAnsi="Times New Roman"/>
          <w:bCs/>
          <w:sz w:val="28"/>
          <w:szCs w:val="28"/>
        </w:rPr>
        <w:t>апаратом педагогічної науки.</w:t>
      </w:r>
    </w:p>
    <w:p w14:paraId="2FBF7258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524F">
        <w:rPr>
          <w:rFonts w:ascii="Times New Roman" w:hAnsi="Times New Roman"/>
          <w:bCs/>
          <w:sz w:val="28"/>
          <w:szCs w:val="28"/>
        </w:rPr>
        <w:t>Максимальна кількість балів за виконання трьох завдань становить 70 балів, з них 25 балів</w:t>
      </w:r>
      <w:r w:rsidRPr="00F3471E">
        <w:rPr>
          <w:rFonts w:ascii="Times New Roman" w:hAnsi="Times New Roman"/>
          <w:bCs/>
          <w:sz w:val="28"/>
          <w:szCs w:val="28"/>
        </w:rPr>
        <w:t xml:space="preserve"> </w:t>
      </w:r>
      <w:bookmarkStart w:id="2" w:name="_Hlk48226748"/>
      <w:r w:rsidRPr="00F3471E">
        <w:rPr>
          <w:rFonts w:ascii="Times New Roman" w:hAnsi="Times New Roman"/>
          <w:bCs/>
          <w:sz w:val="28"/>
          <w:szCs w:val="28"/>
        </w:rPr>
        <w:t>–</w:t>
      </w:r>
      <w:bookmarkEnd w:id="2"/>
      <w:r w:rsidRPr="00F3471E">
        <w:rPr>
          <w:rFonts w:ascii="Times New Roman" w:hAnsi="Times New Roman"/>
          <w:bCs/>
          <w:sz w:val="28"/>
          <w:szCs w:val="28"/>
        </w:rPr>
        <w:t xml:space="preserve"> за перше питання, 25 балів – за друге питання, 20 балів – за практичне завдання. </w:t>
      </w:r>
    </w:p>
    <w:p w14:paraId="5E92662B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1667569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3.3.1. Оцінювання першого завдання</w:t>
      </w:r>
    </w:p>
    <w:p w14:paraId="42B3054D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/>
          <w:i/>
          <w:iCs/>
          <w:sz w:val="28"/>
          <w:szCs w:val="28"/>
        </w:rPr>
        <w:t>Перше завдання</w:t>
      </w:r>
      <w:r w:rsidRPr="00F3471E">
        <w:rPr>
          <w:rFonts w:ascii="Times New Roman" w:hAnsi="Times New Roman"/>
          <w:bCs/>
          <w:sz w:val="28"/>
          <w:szCs w:val="28"/>
        </w:rPr>
        <w:t xml:space="preserve">: </w:t>
      </w:r>
      <w:r w:rsidRPr="00F3471E">
        <w:rPr>
          <w:rFonts w:ascii="Times New Roman" w:hAnsi="Times New Roman"/>
          <w:bCs/>
          <w:i/>
          <w:iCs/>
          <w:sz w:val="28"/>
          <w:szCs w:val="28"/>
        </w:rPr>
        <w:t>Загальні і методологічні проблеми загальної педагогіки, методики навчання іноземних мов і культур (за спеціалізацією).</w:t>
      </w:r>
    </w:p>
    <w:p w14:paraId="68DF31BD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Оцінювання відповідей на перше теоретичне питання здійснюється відповідно до таких вимог:</w:t>
      </w:r>
    </w:p>
    <w:p w14:paraId="55840689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/>
          <w:i/>
          <w:iCs/>
          <w:sz w:val="28"/>
          <w:szCs w:val="28"/>
        </w:rPr>
        <w:t>зміст відповіді</w:t>
      </w:r>
      <w:r w:rsidRPr="00F3471E">
        <w:rPr>
          <w:rFonts w:ascii="Times New Roman" w:hAnsi="Times New Roman"/>
          <w:bCs/>
          <w:sz w:val="28"/>
          <w:szCs w:val="28"/>
        </w:rPr>
        <w:t>:</w:t>
      </w:r>
    </w:p>
    <w:p w14:paraId="44FB9EAB" w14:textId="6596C423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3471E">
        <w:rPr>
          <w:rFonts w:ascii="Times New Roman" w:hAnsi="Times New Roman"/>
          <w:bCs/>
          <w:sz w:val="28"/>
          <w:szCs w:val="28"/>
        </w:rPr>
        <w:t>повне викладення теоретичного питання;</w:t>
      </w:r>
    </w:p>
    <w:p w14:paraId="0402EB5A" w14:textId="39851E05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3471E">
        <w:rPr>
          <w:rFonts w:ascii="Times New Roman" w:hAnsi="Times New Roman"/>
          <w:bCs/>
          <w:sz w:val="28"/>
          <w:szCs w:val="28"/>
        </w:rPr>
        <w:t>пояснення смислових, структурних, функціональних ознак та особливостей педагогічних категорій;</w:t>
      </w:r>
    </w:p>
    <w:p w14:paraId="7F0B9E61" w14:textId="64EDCC76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3471E">
        <w:rPr>
          <w:rFonts w:ascii="Times New Roman" w:hAnsi="Times New Roman"/>
          <w:bCs/>
          <w:sz w:val="28"/>
          <w:szCs w:val="28"/>
        </w:rPr>
        <w:t>надання необхідних визначень педагогічних термінів і понять;</w:t>
      </w:r>
    </w:p>
    <w:p w14:paraId="7BC7E266" w14:textId="3EC92F6A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3471E">
        <w:rPr>
          <w:rFonts w:ascii="Times New Roman" w:hAnsi="Times New Roman"/>
          <w:bCs/>
          <w:sz w:val="28"/>
          <w:szCs w:val="28"/>
        </w:rPr>
        <w:t>обґрунтування теоретичної значущості педагогічних явищ.</w:t>
      </w:r>
    </w:p>
    <w:p w14:paraId="3E456A4D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3471E">
        <w:rPr>
          <w:rFonts w:ascii="Times New Roman" w:hAnsi="Times New Roman"/>
          <w:b/>
          <w:i/>
          <w:iCs/>
          <w:sz w:val="28"/>
          <w:szCs w:val="28"/>
        </w:rPr>
        <w:t>форма відповіді:</w:t>
      </w:r>
    </w:p>
    <w:p w14:paraId="080BE092" w14:textId="245363A3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3471E">
        <w:rPr>
          <w:rFonts w:ascii="Times New Roman" w:hAnsi="Times New Roman"/>
          <w:bCs/>
          <w:sz w:val="28"/>
          <w:szCs w:val="28"/>
        </w:rPr>
        <w:t>змістовна, логічна, послідовна побудова відповіді;</w:t>
      </w:r>
    </w:p>
    <w:p w14:paraId="4AB2F749" w14:textId="58651416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3471E">
        <w:rPr>
          <w:rFonts w:ascii="Times New Roman" w:hAnsi="Times New Roman"/>
          <w:bCs/>
          <w:sz w:val="28"/>
          <w:szCs w:val="28"/>
        </w:rPr>
        <w:t>фонетично, граматично, лексично та стилістично правильне мовне оформлення.</w:t>
      </w:r>
    </w:p>
    <w:p w14:paraId="4EC598D7" w14:textId="77777777" w:rsidR="00616F23" w:rsidRPr="00F3471E" w:rsidRDefault="00616F23" w:rsidP="00616F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 xml:space="preserve">За виконання першого завдання на вступному іспиті зі спеціальності здобувач може набрати </w:t>
      </w:r>
      <w:r w:rsidRPr="00F3471E">
        <w:rPr>
          <w:rFonts w:ascii="Times New Roman" w:hAnsi="Times New Roman"/>
          <w:b/>
          <w:sz w:val="28"/>
          <w:szCs w:val="28"/>
        </w:rPr>
        <w:t>25 балів.</w:t>
      </w:r>
    </w:p>
    <w:p w14:paraId="490A9DA7" w14:textId="374EF665" w:rsidR="00616F23" w:rsidRDefault="00616F23" w:rsidP="00616F2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F3471E">
        <w:rPr>
          <w:rFonts w:ascii="Times New Roman" w:hAnsi="Times New Roman"/>
          <w:b/>
          <w:i/>
          <w:iCs/>
          <w:sz w:val="28"/>
          <w:szCs w:val="28"/>
        </w:rPr>
        <w:t>Таблиця 1</w:t>
      </w:r>
    </w:p>
    <w:p w14:paraId="2B4A07B7" w14:textId="77777777" w:rsidR="00616F23" w:rsidRPr="00F3471E" w:rsidRDefault="00616F23" w:rsidP="00616F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Оцінювання першого завдання вступного іспиту зі спеціальності</w:t>
      </w:r>
    </w:p>
    <w:p w14:paraId="6B4F5BA7" w14:textId="77777777" w:rsidR="00616F23" w:rsidRPr="00F3471E" w:rsidRDefault="00616F23" w:rsidP="00616F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018"/>
        <w:gridCol w:w="1088"/>
      </w:tblGrid>
      <w:tr w:rsidR="00616F23" w:rsidRPr="00F3471E" w14:paraId="7229FFF1" w14:textId="77777777" w:rsidTr="000F5E05">
        <w:tc>
          <w:tcPr>
            <w:tcW w:w="1242" w:type="dxa"/>
          </w:tcPr>
          <w:p w14:paraId="0550F825" w14:textId="2014750E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</w:t>
            </w:r>
            <w:r w:rsidR="00171043">
              <w:rPr>
                <w:rFonts w:ascii="Times New Roman" w:hAnsi="Times New Roman"/>
                <w:b/>
                <w:sz w:val="24"/>
                <w:szCs w:val="24"/>
              </w:rPr>
              <w:t>альна</w:t>
            </w: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кількість балів</w:t>
            </w:r>
          </w:p>
        </w:tc>
        <w:tc>
          <w:tcPr>
            <w:tcW w:w="7513" w:type="dxa"/>
          </w:tcPr>
          <w:p w14:paraId="0E4C4DA1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Зміст критеріїв оцінювання</w:t>
            </w:r>
          </w:p>
        </w:tc>
        <w:tc>
          <w:tcPr>
            <w:tcW w:w="1099" w:type="dxa"/>
          </w:tcPr>
          <w:p w14:paraId="204AD715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Оцінка в балах</w:t>
            </w:r>
          </w:p>
        </w:tc>
      </w:tr>
      <w:tr w:rsidR="00616F23" w:rsidRPr="00F3471E" w14:paraId="1EB1A4E2" w14:textId="77777777" w:rsidTr="000F5E05">
        <w:tc>
          <w:tcPr>
            <w:tcW w:w="1242" w:type="dxa"/>
          </w:tcPr>
          <w:p w14:paraId="504CAD0C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14:paraId="28977FCD" w14:textId="77777777" w:rsidR="00616F23" w:rsidRPr="00F3471E" w:rsidRDefault="00616F23" w:rsidP="000F5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Зміст відповіді:</w:t>
            </w:r>
          </w:p>
          <w:p w14:paraId="570E982A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демонстрація знання наукових концепцій та підходів щодо певної науково-практичної проблеми;</w:t>
            </w:r>
          </w:p>
          <w:p w14:paraId="65F0620A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демонстрація знання основних термінів і понять та взаємозв’язку між ними; </w:t>
            </w:r>
          </w:p>
          <w:p w14:paraId="51EE1138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правильне розуміння змісту основних теоретичних положень; </w:t>
            </w:r>
          </w:p>
          <w:p w14:paraId="3517674A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вміння надавати змістовний та логічний аналіз матеріалу поставленого питання; </w:t>
            </w:r>
          </w:p>
          <w:p w14:paraId="5DE24278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доречність і достатність прикладів  філологічного / педагогічного явища; </w:t>
            </w:r>
          </w:p>
          <w:p w14:paraId="4C1CE576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здатність робити власні висновки в разі неоднозначності, спірного чи проблемного характеру поставленого питання чи проблеми.</w:t>
            </w:r>
          </w:p>
          <w:p w14:paraId="0B9BC0FA" w14:textId="77777777" w:rsidR="00616F23" w:rsidRPr="00F3471E" w:rsidRDefault="00616F23" w:rsidP="000F5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7146F9E1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повний, розгорнутий, логічний та аргументований виклад матеріалу з поставленого питання; </w:t>
            </w:r>
          </w:p>
          <w:p w14:paraId="4AED1C62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коректність лексико-граматичної та інформаційної презентації теоретичного матеріалу; </w:t>
            </w:r>
          </w:p>
          <w:p w14:paraId="0566A7F5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вільне оперування  філологічною/  педагогічною термінологією; </w:t>
            </w:r>
          </w:p>
          <w:p w14:paraId="4E461900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зв’язність і логічність викладення матеріалу; </w:t>
            </w:r>
          </w:p>
          <w:p w14:paraId="7239FB46" w14:textId="77777777" w:rsidR="00616F23" w:rsidRPr="00F3471E" w:rsidRDefault="00616F23" w:rsidP="00616F2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відсутність порушення семантичних і формальних зв’язків між реченнями; </w:t>
            </w:r>
          </w:p>
          <w:p w14:paraId="3569AA4F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31B77889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невиконання однієї незначної вимоги до змісту або </w:t>
            </w:r>
          </w:p>
          <w:p w14:paraId="6697DF75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однієї незначної вимоги до форми.</w:t>
            </w:r>
          </w:p>
        </w:tc>
        <w:tc>
          <w:tcPr>
            <w:tcW w:w="1099" w:type="dxa"/>
          </w:tcPr>
          <w:p w14:paraId="6B64747A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24-25 </w:t>
            </w:r>
          </w:p>
          <w:p w14:paraId="07D55885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(А)</w:t>
            </w:r>
          </w:p>
        </w:tc>
      </w:tr>
      <w:tr w:rsidR="00616F23" w:rsidRPr="00F3471E" w14:paraId="01AC7026" w14:textId="77777777" w:rsidTr="000F5E05">
        <w:tc>
          <w:tcPr>
            <w:tcW w:w="1242" w:type="dxa"/>
          </w:tcPr>
          <w:p w14:paraId="200F3F48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3FB6415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5E3B3293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демонстрація неточностей чи несуттєвих прогалин у знанні наукових концепцій та підходів щодо певної науково-практичної проблеми; </w:t>
            </w:r>
          </w:p>
          <w:p w14:paraId="20100D0B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недостатньо детальне розкриття предмету теоретичного питання; </w:t>
            </w:r>
          </w:p>
          <w:p w14:paraId="22D11818" w14:textId="1CD625E9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неповне визначення основних філологічних/педагогічних понять, що має тезисний характер; </w:t>
            </w:r>
          </w:p>
          <w:p w14:paraId="4A9613EE" w14:textId="66BE78FD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відносна доречність і достатність прикладів філологічного/педагогічного явища; </w:t>
            </w:r>
          </w:p>
          <w:p w14:paraId="7A8768AD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недостатня обґрунтованість власних висновків у разі неоднозначності, спірного чи проблемного характеру поставленого питання чи проблеми.</w:t>
            </w:r>
          </w:p>
          <w:p w14:paraId="37C79F2C" w14:textId="77777777" w:rsidR="00616F23" w:rsidRPr="00F3471E" w:rsidRDefault="00616F23" w:rsidP="000F5E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Форма відповіді: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0322B3D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виклад стислий, грамотний, зрозумілий та об’єктивний, але містить окремі формулювання, які є нечіткими; </w:t>
            </w:r>
          </w:p>
          <w:p w14:paraId="1FB164E1" w14:textId="007E384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неточне оперування філологічною/педагогічною  термінологією; </w:t>
            </w:r>
          </w:p>
          <w:p w14:paraId="7377DB89" w14:textId="5CF4C9C4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часткове порушення семантичних і формальних </w:t>
            </w:r>
            <w:r w:rsidR="00412593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реченнями. </w:t>
            </w:r>
          </w:p>
          <w:p w14:paraId="582E1027" w14:textId="77777777" w:rsidR="00616F23" w:rsidRPr="00F3471E" w:rsidRDefault="00616F23" w:rsidP="000F5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66B9C753" w14:textId="09AC76E9" w:rsidR="00616F23" w:rsidRPr="00412593" w:rsidRDefault="00616F23" w:rsidP="0041259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двох/трьох незначних вимог до змісту або </w:t>
            </w:r>
            <w:r w:rsidRPr="00412593">
              <w:rPr>
                <w:rFonts w:ascii="Times New Roman" w:hAnsi="Times New Roman"/>
                <w:bCs/>
                <w:sz w:val="24"/>
                <w:szCs w:val="24"/>
              </w:rPr>
              <w:t>двох/трьох незначних вимог до форми.</w:t>
            </w:r>
          </w:p>
        </w:tc>
        <w:tc>
          <w:tcPr>
            <w:tcW w:w="1099" w:type="dxa"/>
          </w:tcPr>
          <w:p w14:paraId="0020B42A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21−23 (В)</w:t>
            </w:r>
          </w:p>
        </w:tc>
      </w:tr>
      <w:tr w:rsidR="00616F23" w:rsidRPr="00F3471E" w14:paraId="4D147576" w14:textId="77777777" w:rsidTr="000F5E05">
        <w:tc>
          <w:tcPr>
            <w:tcW w:w="1242" w:type="dxa"/>
          </w:tcPr>
          <w:p w14:paraId="4F5720D2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92F749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0D2591BA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зміст відповіді свідчить про певні прогалини у знаннях із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відповідного питання або ж про неправильне розуміння окремих аспектів теоретичної проблеми; </w:t>
            </w:r>
          </w:p>
          <w:p w14:paraId="755436C1" w14:textId="42472EC0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відповідь недостатньо детально розкриває предмет, визначення основних філологічних/педагогічних понять носить тезисний характер;</w:t>
            </w:r>
          </w:p>
          <w:p w14:paraId="3AC56E11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відповідь містить незначні неточності чи несуттєві прогалини в знаннях при поясненні того чи іншого аспекту теоретичного питання;</w:t>
            </w:r>
          </w:p>
          <w:p w14:paraId="431C6801" w14:textId="25927B59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у відповіді наведено не досить доречні приклади філологічного/педагогічного явища, які є недостатньо обґрунтованими.</w:t>
            </w: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A2CE06" w14:textId="77777777" w:rsidR="00412593" w:rsidRDefault="0041259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CEC26F" w14:textId="7F92CBD6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1E05EE86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досить змістовна відповідь на поставлене питання, але їй бракує повноти; </w:t>
            </w:r>
          </w:p>
          <w:p w14:paraId="649C481E" w14:textId="391172E1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 завжди правильне оперування філологічною/педагогічною термінологією; </w:t>
            </w:r>
          </w:p>
          <w:p w14:paraId="5A87A500" w14:textId="40C12325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порушення семантичних і формальних </w:t>
            </w:r>
            <w:r w:rsidR="00412593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20D1E5BE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виклад стислий, грамотний, зрозумілий та об’єктивний, але містить повтори і вживання слів і зворотів, які не несуть змістового навантаження.</w:t>
            </w:r>
          </w:p>
          <w:p w14:paraId="2F675D5A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Допускається: </w:t>
            </w:r>
          </w:p>
          <w:p w14:paraId="2B75096F" w14:textId="200EC9DB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двох/трьох суттєвих вимог до змісту або </w:t>
            </w:r>
          </w:p>
          <w:p w14:paraId="43F7A298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двох/трьох суттєвих вимог до форми.</w:t>
            </w:r>
          </w:p>
        </w:tc>
        <w:tc>
          <w:tcPr>
            <w:tcW w:w="1099" w:type="dxa"/>
          </w:tcPr>
          <w:p w14:paraId="0E256EB3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18−20 (С)</w:t>
            </w:r>
          </w:p>
        </w:tc>
      </w:tr>
      <w:tr w:rsidR="00616F23" w:rsidRPr="00F3471E" w14:paraId="3A86F890" w14:textId="77777777" w:rsidTr="000F5E05">
        <w:tc>
          <w:tcPr>
            <w:tcW w:w="1242" w:type="dxa"/>
          </w:tcPr>
          <w:p w14:paraId="24EAFEB2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6639A96F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4D25FF0F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зміст відповіді свідчить про недостатню обізнаність вступника з основними науковими теоріями і концепціями у галузі педагогіка, методики</w:t>
            </w:r>
            <w:r w:rsidRPr="00F3471E">
              <w:rPr>
                <w:sz w:val="24"/>
                <w:szCs w:val="24"/>
              </w:rPr>
              <w:t xml:space="preserve">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навчання іноземних мов і культур; </w:t>
            </w:r>
          </w:p>
          <w:p w14:paraId="45B6C654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відповідь на поставлене питання містить поодинокі суттєві помилки змістовного характеру; </w:t>
            </w:r>
          </w:p>
          <w:p w14:paraId="0FE3633A" w14:textId="4DBD1A3F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у відповіді наведено недостатньо доречних прикладів філологічного/педагогічного явища; </w:t>
            </w:r>
          </w:p>
          <w:p w14:paraId="21627254" w14:textId="77777777" w:rsidR="00616F23" w:rsidRPr="00F3471E" w:rsidRDefault="00616F23" w:rsidP="00A72D2F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відповідь містить інформацію, що не стосується змісту екзаменаційного питання.</w:t>
            </w:r>
          </w:p>
          <w:p w14:paraId="58C8B437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26B6888F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- відповідь викладена з порушенням зв’язності та логічності при поданні матеріалу; </w:t>
            </w:r>
          </w:p>
          <w:p w14:paraId="43A1A2FA" w14:textId="5E70D9CB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- порушення семантичних і формальних </w:t>
            </w:r>
            <w:r w:rsidR="00A72D2F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2AF6202C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-  виклад стислий, з повторами і вживанням слів і зворотів, які не несуть змістового навантаження. </w:t>
            </w:r>
          </w:p>
          <w:p w14:paraId="3F3CF92C" w14:textId="77777777" w:rsidR="00616F23" w:rsidRPr="00F3471E" w:rsidRDefault="00616F23" w:rsidP="000F5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Допускається:</w:t>
            </w:r>
          </w:p>
          <w:p w14:paraId="45DF3C83" w14:textId="3A96FF0C" w:rsidR="00616F23" w:rsidRPr="00412593" w:rsidRDefault="00616F23" w:rsidP="00412593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чотирьох/п’яти суттєвих вимог до змісту або </w:t>
            </w:r>
            <w:r w:rsidRPr="00412593">
              <w:rPr>
                <w:rFonts w:ascii="Times New Roman" w:hAnsi="Times New Roman"/>
                <w:bCs/>
                <w:sz w:val="24"/>
                <w:szCs w:val="24"/>
              </w:rPr>
              <w:t>чотирьох/п’яти суттєвих вимог до форми.</w:t>
            </w:r>
          </w:p>
        </w:tc>
        <w:tc>
          <w:tcPr>
            <w:tcW w:w="1099" w:type="dxa"/>
          </w:tcPr>
          <w:p w14:paraId="20215A03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15−17 (D)</w:t>
            </w:r>
          </w:p>
        </w:tc>
      </w:tr>
      <w:tr w:rsidR="00616F23" w:rsidRPr="00F3471E" w14:paraId="5A017094" w14:textId="77777777" w:rsidTr="000F5E05">
        <w:tc>
          <w:tcPr>
            <w:tcW w:w="1242" w:type="dxa"/>
          </w:tcPr>
          <w:p w14:paraId="66FA6D20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394309" w14:textId="77777777" w:rsidR="00616F23" w:rsidRPr="00F3471E" w:rsidRDefault="00616F23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1FCD8504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відповіді бракує доречних прикладів; відсутні висновки;</w:t>
            </w:r>
          </w:p>
          <w:p w14:paraId="2A74AEA4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відповідь є цілком хибною;</w:t>
            </w:r>
          </w:p>
          <w:p w14:paraId="595C884B" w14:textId="572F82F5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відповідь містить грубі змістовні помилки;</w:t>
            </w:r>
          </w:p>
          <w:p w14:paraId="4DE5805C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відповідь не відображає суті питання, не містить основних термінів та їх визначень;</w:t>
            </w:r>
          </w:p>
          <w:p w14:paraId="787A1E76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у відповіді відсутня аргументація або ж є абсолютно безсистемною чи нелогічною;</w:t>
            </w:r>
          </w:p>
          <w:p w14:paraId="7FEF9B49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- відповідь не проілюстрована доречними прикладами або ж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витлумачена у спотвореній формі.</w:t>
            </w:r>
          </w:p>
          <w:p w14:paraId="26253AA1" w14:textId="77777777" w:rsidR="00616F23" w:rsidRPr="00F3471E" w:rsidRDefault="00616F23" w:rsidP="000F5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Форма відповіді: </w:t>
            </w:r>
          </w:p>
          <w:p w14:paraId="7D46F6BF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- некоректність лексико-граматичної та інформаційної презентації теоретичного матеріалу; </w:t>
            </w:r>
          </w:p>
          <w:p w14:paraId="2674E96F" w14:textId="29641C32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хибне оперування філологічною/педагогічною термінологією;</w:t>
            </w:r>
          </w:p>
          <w:p w14:paraId="6E2C1E77" w14:textId="493A5B80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- незв’язність і нелогічність викладення матеріалу, порушення семантичних і формальних </w:t>
            </w:r>
            <w:r w:rsidR="00C22DA0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2D999E96" w14:textId="77777777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виклад незрозумілий із вживанням слів і зворотів, які не несуть змістового навантаження.</w:t>
            </w:r>
          </w:p>
          <w:p w14:paraId="7965B4EF" w14:textId="77777777" w:rsidR="00616F23" w:rsidRPr="00F3471E" w:rsidRDefault="00616F23" w:rsidP="000F5E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Допускається: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DDB29DD" w14:textId="420094F5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невиконання шести/семи і більше суттєвих вимог до змісту або</w:t>
            </w:r>
          </w:p>
          <w:p w14:paraId="6BE1D2A2" w14:textId="05940519" w:rsidR="00616F23" w:rsidRPr="00F3471E" w:rsidRDefault="00616F23" w:rsidP="00A72D2F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шести/семи і більше суттєвих вимог до форми.</w:t>
            </w:r>
          </w:p>
        </w:tc>
        <w:tc>
          <w:tcPr>
            <w:tcW w:w="1099" w:type="dxa"/>
          </w:tcPr>
          <w:p w14:paraId="515A7867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0–14</w:t>
            </w:r>
          </w:p>
          <w:p w14:paraId="16C9E275" w14:textId="77777777" w:rsidR="00616F23" w:rsidRPr="00F3471E" w:rsidRDefault="00616F23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(F)</w:t>
            </w:r>
          </w:p>
        </w:tc>
      </w:tr>
    </w:tbl>
    <w:p w14:paraId="611DEE2B" w14:textId="7592B6BD" w:rsidR="001923C9" w:rsidRDefault="001923C9" w:rsidP="00616F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8C26A8" w14:textId="77777777" w:rsidR="00412593" w:rsidRDefault="00412593" w:rsidP="00A72D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62DBD23" w14:textId="1A943A45" w:rsidR="00A72D2F" w:rsidRPr="00F3471E" w:rsidRDefault="00A72D2F" w:rsidP="00A72D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3.3.2. Оцінювання другого завдання</w:t>
      </w:r>
    </w:p>
    <w:p w14:paraId="23BD969F" w14:textId="77777777" w:rsidR="00A72D2F" w:rsidRPr="00F3471E" w:rsidRDefault="00A72D2F" w:rsidP="00A72D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Друге завдання:</w:t>
      </w:r>
      <w:r w:rsidRPr="00A72D2F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bCs/>
          <w:i/>
          <w:iCs/>
          <w:sz w:val="28"/>
          <w:szCs w:val="28"/>
        </w:rPr>
        <w:t>Загальні і методологічні проблеми загальної педагогіки.</w:t>
      </w:r>
    </w:p>
    <w:p w14:paraId="3B48205D" w14:textId="2FFD13F4" w:rsidR="00A72D2F" w:rsidRDefault="00A72D2F" w:rsidP="00A72D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За виконання другого завдання на вступному іспиті зі спеціальності здобувач може набрати</w:t>
      </w:r>
      <w:r w:rsidRPr="00F3471E">
        <w:rPr>
          <w:rFonts w:ascii="Times New Roman" w:hAnsi="Times New Roman"/>
          <w:b/>
          <w:sz w:val="28"/>
          <w:szCs w:val="28"/>
        </w:rPr>
        <w:t xml:space="preserve"> 25 балів.</w:t>
      </w:r>
    </w:p>
    <w:p w14:paraId="32EAFE85" w14:textId="77777777" w:rsidR="00A72D2F" w:rsidRPr="00412593" w:rsidRDefault="00A72D2F" w:rsidP="00A72D2F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12593">
        <w:rPr>
          <w:rFonts w:ascii="Times New Roman" w:hAnsi="Times New Roman"/>
          <w:b/>
          <w:i/>
          <w:sz w:val="28"/>
          <w:szCs w:val="28"/>
        </w:rPr>
        <w:t>Таблиця 2</w:t>
      </w:r>
    </w:p>
    <w:p w14:paraId="6B4DF26F" w14:textId="77777777" w:rsidR="00A72D2F" w:rsidRPr="00F3471E" w:rsidRDefault="00A72D2F" w:rsidP="00A72D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9323A10" w14:textId="49E7414B" w:rsidR="00A72D2F" w:rsidRPr="00F3471E" w:rsidRDefault="00A72D2F" w:rsidP="00A72D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 xml:space="preserve">Оцінювання другого завдання вступного </w:t>
      </w:r>
      <w:r w:rsidR="00CC0B90">
        <w:rPr>
          <w:rFonts w:ascii="Times New Roman" w:hAnsi="Times New Roman"/>
          <w:b/>
          <w:sz w:val="28"/>
          <w:szCs w:val="28"/>
        </w:rPr>
        <w:t>випробування</w:t>
      </w:r>
      <w:r w:rsidRPr="00F3471E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016"/>
        <w:gridCol w:w="1090"/>
      </w:tblGrid>
      <w:tr w:rsidR="00A72D2F" w:rsidRPr="00F3471E" w14:paraId="5DD3588A" w14:textId="77777777" w:rsidTr="00C22DA0">
        <w:tc>
          <w:tcPr>
            <w:tcW w:w="1242" w:type="dxa"/>
          </w:tcPr>
          <w:p w14:paraId="472E660D" w14:textId="0C317EB6" w:rsidR="00A72D2F" w:rsidRPr="00F3471E" w:rsidRDefault="00A72D2F" w:rsidP="000F5E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  <w:r w:rsidR="00CC0B90">
              <w:rPr>
                <w:rFonts w:ascii="Times New Roman" w:hAnsi="Times New Roman"/>
                <w:b/>
                <w:sz w:val="24"/>
                <w:szCs w:val="24"/>
              </w:rPr>
              <w:t>альна</w:t>
            </w: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кількість балів</w:t>
            </w:r>
          </w:p>
        </w:tc>
        <w:tc>
          <w:tcPr>
            <w:tcW w:w="7292" w:type="dxa"/>
          </w:tcPr>
          <w:p w14:paraId="5A0DD34B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Зміст критеріїв оцінювання</w:t>
            </w:r>
          </w:p>
        </w:tc>
        <w:tc>
          <w:tcPr>
            <w:tcW w:w="1095" w:type="dxa"/>
          </w:tcPr>
          <w:p w14:paraId="5F6FC487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Оцінка в балах</w:t>
            </w:r>
          </w:p>
        </w:tc>
      </w:tr>
      <w:tr w:rsidR="00A72D2F" w:rsidRPr="00F3471E" w14:paraId="7BE888A3" w14:textId="77777777" w:rsidTr="00C22DA0">
        <w:tc>
          <w:tcPr>
            <w:tcW w:w="1242" w:type="dxa"/>
          </w:tcPr>
          <w:p w14:paraId="0FF89CBF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92" w:type="dxa"/>
          </w:tcPr>
          <w:p w14:paraId="4FA21378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Зміст відповіді:</w:t>
            </w:r>
          </w:p>
          <w:p w14:paraId="17D1B265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демонстрація знання наукових концепцій та підходів щодо певної науково-практичної проблеми;</w:t>
            </w:r>
          </w:p>
          <w:p w14:paraId="62B59153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демонстрація знання основних термінів і понять та взаємозв’язку між ними; </w:t>
            </w:r>
          </w:p>
          <w:p w14:paraId="6A9505AD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правильне розуміння змісту основних теоретичних положень; </w:t>
            </w:r>
          </w:p>
          <w:p w14:paraId="7207A698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вміння надавати змістовний та логічний аналіз матеріалу поставленого питання; </w:t>
            </w:r>
          </w:p>
          <w:p w14:paraId="2A8F12E0" w14:textId="72B3E0B5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доречність і достатність прикладів педагогічного явища; </w:t>
            </w:r>
          </w:p>
          <w:p w14:paraId="4DD3E661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здатність робити власні висновки в разі неоднозначності, спірного чи проблемного характеру поставленого питання чи проблеми.</w:t>
            </w:r>
          </w:p>
          <w:p w14:paraId="5539EA42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29DCC9B5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повний, розгорнутий, логічний та аргументований виклад матеріалу з поставленого питання; </w:t>
            </w:r>
          </w:p>
          <w:p w14:paraId="1632F588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коректність лексико-граматичної та інформаційної презентації теоретичного матеріалу; ·</w:t>
            </w:r>
          </w:p>
          <w:p w14:paraId="3C020E8A" w14:textId="02E51C12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вільне оперування педагогічною термінологією; </w:t>
            </w:r>
          </w:p>
          <w:p w14:paraId="35F49D73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зв’язність і логічність викладення матеріалу; </w:t>
            </w:r>
          </w:p>
          <w:p w14:paraId="04490C0A" w14:textId="6605ADB0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відсутність порушення семантичних і формальних </w:t>
            </w:r>
            <w:r w:rsidR="00412593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015F8526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7DD29266" w14:textId="5880297A" w:rsidR="00A72D2F" w:rsidRPr="00412593" w:rsidRDefault="00A72D2F" w:rsidP="0041259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невиконання однієї незначної вимоги до змісту або </w:t>
            </w:r>
            <w:r w:rsidRPr="00412593">
              <w:rPr>
                <w:rFonts w:ascii="Times New Roman" w:hAnsi="Times New Roman"/>
                <w:bCs/>
                <w:sz w:val="24"/>
                <w:szCs w:val="24"/>
              </w:rPr>
              <w:t>однієї незначної вимоги до форми.</w:t>
            </w:r>
          </w:p>
        </w:tc>
        <w:tc>
          <w:tcPr>
            <w:tcW w:w="1095" w:type="dxa"/>
          </w:tcPr>
          <w:p w14:paraId="124747A5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24-25 </w:t>
            </w:r>
          </w:p>
          <w:p w14:paraId="539450B1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(А)</w:t>
            </w:r>
          </w:p>
        </w:tc>
      </w:tr>
      <w:tr w:rsidR="00A72D2F" w:rsidRPr="00F3471E" w14:paraId="2CC00959" w14:textId="77777777" w:rsidTr="00C22DA0">
        <w:tc>
          <w:tcPr>
            <w:tcW w:w="1242" w:type="dxa"/>
          </w:tcPr>
          <w:p w14:paraId="22CEDC76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2" w:type="dxa"/>
          </w:tcPr>
          <w:p w14:paraId="74EC6F75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2D7CDE7B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демонстрація неточностей чи несуттєвих прогалин у знанні наукових концепцій та підходів щодо певної науково-практичної проблеми; </w:t>
            </w:r>
          </w:p>
          <w:p w14:paraId="2A6FDBA4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недостатньо детальне розкриття предмету теоретичного питання; </w:t>
            </w:r>
          </w:p>
          <w:p w14:paraId="2049FCF2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неповне визначення основних педагогічних понять, що має тезисний характер; </w:t>
            </w:r>
          </w:p>
          <w:p w14:paraId="517985A3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відносна доречність і достатність прикладів педагогічного явища; </w:t>
            </w:r>
          </w:p>
          <w:p w14:paraId="3E08A11F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недостатня обґрунтованість власних висновків у разі неоднозначності, спірного чи проблемного характеру поставленого питання чи проблеми.</w:t>
            </w:r>
          </w:p>
          <w:p w14:paraId="6C19F31B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3A9052A3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виклад стислий, грамотний, зрозумілий та об’єктивний, але містить окремі формулювання, які є нечіткими; </w:t>
            </w:r>
          </w:p>
          <w:p w14:paraId="4DBF0C8F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неточне оперування педагогічною термінологією; </w:t>
            </w:r>
          </w:p>
          <w:p w14:paraId="35519F85" w14:textId="5384C980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часткове порушення семантичних і формальних </w:t>
            </w:r>
            <w:r w:rsidR="00412593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реченнями. </w:t>
            </w:r>
          </w:p>
          <w:p w14:paraId="4135447C" w14:textId="77777777" w:rsidR="005C6BC2" w:rsidRDefault="005C6BC2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C9949B" w14:textId="77777777" w:rsidR="005C6BC2" w:rsidRDefault="005C6BC2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61756E" w14:textId="33910DC2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643B62FC" w14:textId="3A6F6B14" w:rsidR="00A72D2F" w:rsidRPr="005C6BC2" w:rsidRDefault="00A72D2F" w:rsidP="005C6B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двох/трьох незначних вимог до змісту або 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>двох / трьох незначних вимог до форми.</w:t>
            </w:r>
          </w:p>
        </w:tc>
        <w:tc>
          <w:tcPr>
            <w:tcW w:w="1095" w:type="dxa"/>
          </w:tcPr>
          <w:p w14:paraId="55515894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21−23 (В)</w:t>
            </w:r>
          </w:p>
        </w:tc>
      </w:tr>
      <w:tr w:rsidR="00A72D2F" w:rsidRPr="00F3471E" w14:paraId="6FCE5B5C" w14:textId="77777777" w:rsidTr="00C22DA0">
        <w:tc>
          <w:tcPr>
            <w:tcW w:w="1242" w:type="dxa"/>
          </w:tcPr>
          <w:p w14:paraId="5E335E2B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2" w:type="dxa"/>
          </w:tcPr>
          <w:p w14:paraId="73B0725B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53200BFC" w14:textId="7E4CE8DA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зміст відповіді свідчить про певні прогалини у знаннях із</w:t>
            </w:r>
            <w:r w:rsidR="005C6B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відповідного питання або ж про неправильне розуміння окремих аспектів теоретичної проблеми; </w:t>
            </w:r>
          </w:p>
          <w:p w14:paraId="0F78B75D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відповідь недостатньо детально розкриває предмет, визначення основних педагогічних понять носить тезисний характер;</w:t>
            </w:r>
          </w:p>
          <w:p w14:paraId="251F2515" w14:textId="6CFAE882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відповідь містить незначні неточності чи несуттєві прогалини в</w:t>
            </w:r>
            <w:r w:rsidR="005C6B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знаннях при поясненні того чи іншого аспекту теоретичного питання;</w:t>
            </w:r>
          </w:p>
          <w:p w14:paraId="36DE563E" w14:textId="678DE11D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у відповіді наведено не досить доречні приклади педагогічного явища, які є недостатньо обґрунтованими. </w:t>
            </w:r>
          </w:p>
          <w:p w14:paraId="0A9F6A89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20C6AD5D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досить змістовна відповідь на поставлене питання, але їй бракує повноти; </w:t>
            </w:r>
          </w:p>
          <w:p w14:paraId="00F586FB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 завжди правильне оперування педагогічною термінологією; </w:t>
            </w:r>
          </w:p>
          <w:p w14:paraId="6647F584" w14:textId="29E5193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порушення семантичних і формальних </w:t>
            </w:r>
            <w:r w:rsidR="005C6BC2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71A2BAD8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виклад стислий, грамотний, зрозумілий та об’єктивний, але містить повтори і вживання слів і зворотів, які не несуть змістового навантаження.</w:t>
            </w:r>
          </w:p>
          <w:p w14:paraId="0AE6D95F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599FDBEC" w14:textId="4F3466E2" w:rsidR="00A72D2F" w:rsidRPr="005C6BC2" w:rsidRDefault="00A72D2F" w:rsidP="005C6B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двох/трьох суттєвих вимог до змісту або 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>двох/трьох суттєвих вимог до форми.</w:t>
            </w:r>
          </w:p>
        </w:tc>
        <w:tc>
          <w:tcPr>
            <w:tcW w:w="1095" w:type="dxa"/>
          </w:tcPr>
          <w:p w14:paraId="64C4DFE6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18−20 (С)</w:t>
            </w:r>
          </w:p>
        </w:tc>
      </w:tr>
      <w:tr w:rsidR="00A72D2F" w:rsidRPr="00F3471E" w14:paraId="55BE2716" w14:textId="77777777" w:rsidTr="00C22DA0">
        <w:tc>
          <w:tcPr>
            <w:tcW w:w="1242" w:type="dxa"/>
          </w:tcPr>
          <w:p w14:paraId="5A93CC56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2" w:type="dxa"/>
          </w:tcPr>
          <w:p w14:paraId="7312D914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351ECC4D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зміст відповіді свідчить про недостатню обізнаність вступника з основними науковими теоріями і концепціями у галузі педагогіка, методики навчання іноземних мов і культур; </w:t>
            </w:r>
          </w:p>
          <w:p w14:paraId="79907F82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відповідь на поставлене питання містить поодинокі суттєві помилки змістовного характеру; </w:t>
            </w:r>
          </w:p>
          <w:p w14:paraId="3778A0C1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у відповіді наведено недостатньо доречних прикладів  педагогічного явища; </w:t>
            </w:r>
          </w:p>
          <w:p w14:paraId="29BBCFC6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відповідь містить інформацію, що не стосується змісту екзаменаційного питання.</w:t>
            </w:r>
          </w:p>
          <w:p w14:paraId="251EB998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26C2CDD1" w14:textId="77777777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відповідь викладена з порушенням зв’язності та логічності при поданні матеріалу; </w:t>
            </w:r>
          </w:p>
          <w:p w14:paraId="1A5E9D59" w14:textId="647A9813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порушення семантичних і формальних </w:t>
            </w:r>
            <w:r w:rsidR="005C6BC2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</w:t>
            </w:r>
          </w:p>
          <w:p w14:paraId="3AC731AE" w14:textId="14071E16" w:rsidR="00A72D2F" w:rsidRPr="00F3471E" w:rsidRDefault="00A72D2F" w:rsidP="00C22DA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виклад стислий, з повторами і вживанням слів і зворотів, які не</w:t>
            </w:r>
            <w:r w:rsidR="005C6B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несуть змістового навантаження. </w:t>
            </w:r>
          </w:p>
          <w:p w14:paraId="06C9AB98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Допускається:</w:t>
            </w:r>
          </w:p>
          <w:p w14:paraId="06306530" w14:textId="7B1DD816" w:rsidR="00A72D2F" w:rsidRPr="005C6BC2" w:rsidRDefault="00A72D2F" w:rsidP="005C6B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чотирьох/п’яти суттєвих вимог до змісту або 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>чотирьох/п’яти суттєвих вимог до форми.</w:t>
            </w:r>
          </w:p>
        </w:tc>
        <w:tc>
          <w:tcPr>
            <w:tcW w:w="1095" w:type="dxa"/>
          </w:tcPr>
          <w:p w14:paraId="09A68EBA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15−17 (D)</w:t>
            </w:r>
          </w:p>
        </w:tc>
      </w:tr>
      <w:tr w:rsidR="00A72D2F" w:rsidRPr="00F3471E" w14:paraId="7091B2D8" w14:textId="77777777" w:rsidTr="00C22DA0">
        <w:tc>
          <w:tcPr>
            <w:tcW w:w="1242" w:type="dxa"/>
          </w:tcPr>
          <w:p w14:paraId="7AEE6A68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2" w:type="dxa"/>
          </w:tcPr>
          <w:p w14:paraId="277514EA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51B015AC" w14:textId="77777777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відповіді бракує доречних прикладів; відсутні висновки;</w:t>
            </w:r>
          </w:p>
          <w:p w14:paraId="6B3C37F4" w14:textId="77777777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відповідь є цілком хибною;</w:t>
            </w:r>
          </w:p>
          <w:p w14:paraId="003B8EFF" w14:textId="1133EC7E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відповідь містить грубі змістовні помилки;</w:t>
            </w:r>
          </w:p>
          <w:p w14:paraId="07E969CA" w14:textId="77777777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відповідь не відображає суті питання, не містить основних термінів та їх визначень;</w:t>
            </w:r>
          </w:p>
          <w:p w14:paraId="208C10C0" w14:textId="77777777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у відповіді відсутня аргументація або ж є абсолютно безсистемною чи нелогічною;</w:t>
            </w:r>
          </w:p>
          <w:p w14:paraId="386B579A" w14:textId="77777777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відповідь не проілюстрована доречними прикладами або ж витлумачена у спотвореній формі.</w:t>
            </w:r>
          </w:p>
          <w:p w14:paraId="090C92F1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426DD735" w14:textId="77777777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- некоректність лексико-граматичної та інформаційної презентації теоретичного матеріалу; </w:t>
            </w:r>
          </w:p>
          <w:p w14:paraId="0AE5D3D0" w14:textId="77777777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хибне оперування педагогічною термінологією;</w:t>
            </w:r>
          </w:p>
          <w:p w14:paraId="2DFB97F3" w14:textId="32C78B06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- незв’язність і нелогічність викладення матеріалу, порушення семантичних і формальних </w:t>
            </w:r>
            <w:r w:rsidR="005C6BC2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28010066" w14:textId="77777777" w:rsidR="00A72D2F" w:rsidRPr="00F3471E" w:rsidRDefault="00A72D2F" w:rsidP="00C22DA0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виклад незрозумілий із вживанням слів і зворотів, які не несуть змістового навантаження.</w:t>
            </w:r>
          </w:p>
          <w:p w14:paraId="49790898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4403D40D" w14:textId="6008B7DA" w:rsidR="00A72D2F" w:rsidRPr="00F3471E" w:rsidRDefault="00A72D2F" w:rsidP="005C6BC2">
            <w:pPr>
              <w:shd w:val="clear" w:color="auto" w:fill="FFFFFF"/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- невиконання шести/семи і більше суттєвих вимог до змісту або</w:t>
            </w:r>
            <w:r w:rsidR="005C6B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шести/семи і більше суттєвих вимог до форми.</w:t>
            </w:r>
          </w:p>
        </w:tc>
        <w:tc>
          <w:tcPr>
            <w:tcW w:w="1095" w:type="dxa"/>
          </w:tcPr>
          <w:p w14:paraId="61EADAE6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0–14</w:t>
            </w:r>
          </w:p>
          <w:p w14:paraId="09DCA424" w14:textId="77777777" w:rsidR="00A72D2F" w:rsidRPr="00F3471E" w:rsidRDefault="00A72D2F" w:rsidP="000F5E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(F)</w:t>
            </w:r>
          </w:p>
        </w:tc>
      </w:tr>
    </w:tbl>
    <w:p w14:paraId="4330682E" w14:textId="77777777" w:rsidR="00C22DA0" w:rsidRDefault="00C22DA0" w:rsidP="00C22D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BA2F27B" w14:textId="01B2CB5D" w:rsidR="00C22DA0" w:rsidRPr="00F3471E" w:rsidRDefault="00C22DA0" w:rsidP="00C22D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3.3.3. Оцінювання третього завдання</w:t>
      </w:r>
    </w:p>
    <w:p w14:paraId="253D26B0" w14:textId="77777777" w:rsidR="00C22DA0" w:rsidRPr="00F3471E" w:rsidRDefault="00C22DA0" w:rsidP="00C22D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i/>
          <w:iCs/>
          <w:sz w:val="28"/>
          <w:szCs w:val="28"/>
        </w:rPr>
        <w:t>Третє завдання:</w:t>
      </w:r>
      <w:r w:rsidRPr="00F3471E">
        <w:rPr>
          <w:rFonts w:ascii="Times New Roman" w:hAnsi="Times New Roman"/>
          <w:b/>
          <w:sz w:val="28"/>
          <w:szCs w:val="28"/>
        </w:rPr>
        <w:t xml:space="preserve"> </w:t>
      </w:r>
      <w:r w:rsidRPr="00F3471E">
        <w:rPr>
          <w:rFonts w:ascii="Times New Roman" w:hAnsi="Times New Roman"/>
          <w:bCs/>
          <w:i/>
          <w:iCs/>
          <w:sz w:val="28"/>
          <w:szCs w:val="28"/>
        </w:rPr>
        <w:t xml:space="preserve"> Практичні завдання з формування професійної компетентності.</w:t>
      </w:r>
    </w:p>
    <w:p w14:paraId="3601E4C9" w14:textId="77777777" w:rsidR="00C22DA0" w:rsidRPr="00F3471E" w:rsidRDefault="00C22DA0" w:rsidP="00C22D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Cs/>
          <w:sz w:val="28"/>
          <w:szCs w:val="28"/>
        </w:rPr>
        <w:t>За виконання третього завдання на вступному іспиті зі спеціальності здобувач може набрати</w:t>
      </w:r>
      <w:r w:rsidRPr="00F3471E">
        <w:rPr>
          <w:rFonts w:ascii="Times New Roman" w:hAnsi="Times New Roman"/>
          <w:b/>
          <w:sz w:val="28"/>
          <w:szCs w:val="28"/>
        </w:rPr>
        <w:t xml:space="preserve"> 20 балів.</w:t>
      </w:r>
    </w:p>
    <w:p w14:paraId="7614EED7" w14:textId="77777777" w:rsidR="00C22DA0" w:rsidRPr="005C6BC2" w:rsidRDefault="00C22DA0" w:rsidP="00C22DA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5C6BC2">
        <w:rPr>
          <w:rFonts w:ascii="Times New Roman" w:hAnsi="Times New Roman"/>
          <w:b/>
          <w:i/>
          <w:sz w:val="28"/>
          <w:szCs w:val="28"/>
        </w:rPr>
        <w:t>Таблиця 3</w:t>
      </w:r>
    </w:p>
    <w:p w14:paraId="6E50EF21" w14:textId="706D48A5" w:rsidR="00C22DA0" w:rsidRPr="00F3471E" w:rsidRDefault="00C22DA0" w:rsidP="00C22DA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 xml:space="preserve">Оцінювання третього завдання на вступному </w:t>
      </w:r>
      <w:r w:rsidR="00CC0B90">
        <w:rPr>
          <w:rFonts w:ascii="Times New Roman" w:hAnsi="Times New Roman"/>
          <w:b/>
          <w:sz w:val="28"/>
          <w:szCs w:val="28"/>
        </w:rPr>
        <w:t>випробуванні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292"/>
        <w:gridCol w:w="1095"/>
      </w:tblGrid>
      <w:tr w:rsidR="00C22DA0" w:rsidRPr="00F3471E" w14:paraId="1DD0FE58" w14:textId="77777777" w:rsidTr="00C22DA0">
        <w:tc>
          <w:tcPr>
            <w:tcW w:w="1242" w:type="dxa"/>
          </w:tcPr>
          <w:p w14:paraId="0D175DB3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Максим кількість балів</w:t>
            </w:r>
          </w:p>
        </w:tc>
        <w:tc>
          <w:tcPr>
            <w:tcW w:w="7292" w:type="dxa"/>
          </w:tcPr>
          <w:p w14:paraId="5472446A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Зміст критеріїв оцінювання</w:t>
            </w:r>
          </w:p>
        </w:tc>
        <w:tc>
          <w:tcPr>
            <w:tcW w:w="1095" w:type="dxa"/>
          </w:tcPr>
          <w:p w14:paraId="3EB76CAD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Оцінка в балах</w:t>
            </w:r>
          </w:p>
        </w:tc>
      </w:tr>
      <w:tr w:rsidR="00C22DA0" w:rsidRPr="00F3471E" w14:paraId="6FB35999" w14:textId="77777777" w:rsidTr="00C22DA0">
        <w:tc>
          <w:tcPr>
            <w:tcW w:w="1242" w:type="dxa"/>
          </w:tcPr>
          <w:p w14:paraId="75BA331B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92" w:type="dxa"/>
          </w:tcPr>
          <w:p w14:paraId="03479B68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6D219D5A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повне розуміння проблеми практичного завдання; </w:t>
            </w:r>
          </w:p>
          <w:p w14:paraId="3D9E64DB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чіткий та послідовний аналіз основної ідеї та проблем, висвітлених у завданні; </w:t>
            </w:r>
          </w:p>
          <w:p w14:paraId="00900A57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відповідь змістовна, повна;</w:t>
            </w:r>
          </w:p>
          <w:p w14:paraId="30E96AD9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наявність особистої оцінки проблеми, що пропонована у практичному завданні.</w:t>
            </w:r>
          </w:p>
          <w:p w14:paraId="05B4C600" w14:textId="77777777" w:rsidR="00C22DA0" w:rsidRPr="00F3471E" w:rsidRDefault="00C22DA0" w:rsidP="005C6B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031CB1B4" w14:textId="77777777" w:rsidR="00C22DA0" w:rsidRPr="00F3471E" w:rsidRDefault="00C22DA0" w:rsidP="005C6BC2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зв’язність і логічність викладення матеріалу; ·</w:t>
            </w:r>
          </w:p>
          <w:p w14:paraId="7ED9EAFD" w14:textId="1C873C9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відсутність порушення семантичних і формальних </w:t>
            </w:r>
            <w:r w:rsidR="005C6BC2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 відповіді; </w:t>
            </w:r>
          </w:p>
          <w:p w14:paraId="0918F4FF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широка варіативність у виборі лексичних, граматичних структур та їх відповідність проблеми практичного завдання. </w:t>
            </w:r>
          </w:p>
          <w:p w14:paraId="1D7B9E00" w14:textId="77777777" w:rsidR="00C22DA0" w:rsidRPr="00F3471E" w:rsidRDefault="00C22DA0" w:rsidP="005C6B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1EB53B77" w14:textId="07567BB6" w:rsidR="00C22DA0" w:rsidRPr="005C6BC2" w:rsidRDefault="00C22DA0" w:rsidP="005C6BC2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2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однієї незначної вимоги до змісту або 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>однієї незначної вимоги до форми.</w:t>
            </w:r>
          </w:p>
        </w:tc>
        <w:tc>
          <w:tcPr>
            <w:tcW w:w="1095" w:type="dxa"/>
          </w:tcPr>
          <w:p w14:paraId="29B71528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19-20 (А)</w:t>
            </w:r>
          </w:p>
        </w:tc>
      </w:tr>
      <w:tr w:rsidR="00C22DA0" w:rsidRPr="00F3471E" w14:paraId="5118F732" w14:textId="77777777" w:rsidTr="00C22DA0">
        <w:tc>
          <w:tcPr>
            <w:tcW w:w="1242" w:type="dxa"/>
          </w:tcPr>
          <w:p w14:paraId="4E813A04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92" w:type="dxa"/>
          </w:tcPr>
          <w:p w14:paraId="4E9B99F9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Зміст відповіді:</w:t>
            </w:r>
          </w:p>
          <w:p w14:paraId="426EBC39" w14:textId="1BD4987C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недостатньо повне розуміння проблеми у практичному завданні; </w:t>
            </w:r>
          </w:p>
          <w:p w14:paraId="2D37BD96" w14:textId="548A35B9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недостатньо чіткий та послідовний аналіз основної ідеї та</w:t>
            </w:r>
            <w:r w:rsidR="005C6B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проблем, висвітлених у завданні; </w:t>
            </w:r>
          </w:p>
          <w:p w14:paraId="4E70E607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недостатньо інформативна аргументованість вирішення проблеми практичного завдання;</w:t>
            </w:r>
          </w:p>
          <w:p w14:paraId="5C357FC5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недостатня обґрунтованість особистої оцінки практичного завдання. </w:t>
            </w:r>
          </w:p>
          <w:p w14:paraId="0B73919F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6BA62733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виклад грамотний, зрозумілий та об’єктивний, але містить окремі формулювання, які є нечіткими;</w:t>
            </w:r>
          </w:p>
          <w:p w14:paraId="603AB055" w14:textId="76B23A74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часткове порушення семантичних і формальних </w:t>
            </w:r>
            <w:r w:rsidR="005C6BC2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 у відповіді. </w:t>
            </w:r>
          </w:p>
          <w:p w14:paraId="2F4B022B" w14:textId="77777777" w:rsidR="005C6BC2" w:rsidRDefault="005C6BC2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50A9A6" w14:textId="77777777" w:rsidR="005C6BC2" w:rsidRDefault="005C6BC2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8BA0CB" w14:textId="6B9F0A0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3ED71D4B" w14:textId="47BBF036" w:rsidR="00C22DA0" w:rsidRPr="005C6BC2" w:rsidRDefault="00C22DA0" w:rsidP="005C6BC2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двох/трьох незначних вимог до змісту або 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>двох/трьох незначних вимог до форми.</w:t>
            </w:r>
          </w:p>
        </w:tc>
        <w:tc>
          <w:tcPr>
            <w:tcW w:w="1095" w:type="dxa"/>
          </w:tcPr>
          <w:p w14:paraId="5D8BA3D4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16−18 (В)</w:t>
            </w:r>
          </w:p>
        </w:tc>
      </w:tr>
      <w:tr w:rsidR="00C22DA0" w:rsidRPr="00F3471E" w14:paraId="418889F9" w14:textId="77777777" w:rsidTr="00C22DA0">
        <w:tc>
          <w:tcPr>
            <w:tcW w:w="1242" w:type="dxa"/>
          </w:tcPr>
          <w:p w14:paraId="45D02AAE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92" w:type="dxa"/>
          </w:tcPr>
          <w:p w14:paraId="5E02362B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15E4EB1D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зміст відповіді свідчить про неповне розуміння проблеми практичного завдання; </w:t>
            </w:r>
          </w:p>
          <w:p w14:paraId="0A1C62B3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відповідь недостатньо детально розкриває основну ідею та проблематику, висвітлені у завданні; </w:t>
            </w:r>
          </w:p>
          <w:p w14:paraId="7E03121D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у відповіді наведено недостатньо обґрунтовану оцінку практичного завдання.</w:t>
            </w:r>
          </w:p>
          <w:p w14:paraId="56DADF5D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25B7E44E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досить змістовна відповідь на поставлене питання, але їй бракує повноти; </w:t>
            </w:r>
          </w:p>
          <w:p w14:paraId="1ABE3EEF" w14:textId="7E008324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порушення семантичних і формальних </w:t>
            </w:r>
            <w:r w:rsidR="005C6BC2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0F810BF4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виклад стислий, грамотний, зрозумілий та об’єктивний, але містить повтори і вживання слів і зворотів, які не несуть змістового навантаження. </w:t>
            </w:r>
          </w:p>
          <w:p w14:paraId="64B43ACC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</w:t>
            </w:r>
          </w:p>
          <w:p w14:paraId="55C47B90" w14:textId="48C7CEAB" w:rsidR="00C22DA0" w:rsidRPr="005C6BC2" w:rsidRDefault="00C22DA0" w:rsidP="005C6BC2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невиконання двох/трьох суттєвих вимог до змісту або 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>двох/трьох суттєвих вимог до форми.</w:t>
            </w:r>
          </w:p>
        </w:tc>
        <w:tc>
          <w:tcPr>
            <w:tcW w:w="1095" w:type="dxa"/>
          </w:tcPr>
          <w:p w14:paraId="6DC534D4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15−13 (С)</w:t>
            </w:r>
          </w:p>
        </w:tc>
      </w:tr>
      <w:tr w:rsidR="00C22DA0" w:rsidRPr="00F3471E" w14:paraId="54E1F166" w14:textId="77777777" w:rsidTr="00C22DA0">
        <w:tc>
          <w:tcPr>
            <w:tcW w:w="1242" w:type="dxa"/>
          </w:tcPr>
          <w:p w14:paraId="2E21F119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92" w:type="dxa"/>
          </w:tcPr>
          <w:p w14:paraId="672B052D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Зміст відповіді: ·</w:t>
            </w:r>
          </w:p>
          <w:p w14:paraId="787278EB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зміст відповіді свідчить про недостатнє розуміння проблеми практичного завдання; </w:t>
            </w:r>
          </w:p>
          <w:p w14:paraId="5A95CCF3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відповідь неточно розкриває основну ідею та проблематику, висвітлені у завданні; </w:t>
            </w:r>
          </w:p>
          <w:p w14:paraId="3FE4709A" w14:textId="08ADDB51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відповідь не враховує взаємодію мовних засобів художнього зображення, до яких вдається автор, лінгвостилістичні і</w:t>
            </w:r>
            <w:r w:rsidR="005C6B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риторичні особливості викладу нехудожнього тексту;</w:t>
            </w:r>
          </w:p>
          <w:p w14:paraId="39C0941F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у відповіді не наведено повноту оцінки практичного завдання і не зазначено загальні враження та опис окремих компонентів, які зв’язують зміст відповіді.</w:t>
            </w: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BFF2A60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770978CB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відповідь викладена з порушенням зв’язності та логічності при інтерпретації матеріалу; </w:t>
            </w:r>
          </w:p>
          <w:p w14:paraId="416BEE5F" w14:textId="0C837A15" w:rsidR="00C22DA0" w:rsidRPr="00F3471E" w:rsidRDefault="005C6BC2" w:rsidP="00C22DA0">
            <w:p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22DA0"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в наявності у відповіді порушення семантичних і формальних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="00C22DA0"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64A47845" w14:textId="3392054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виклад стислий, з повторами і вживанням слів і зворотів, які не</w:t>
            </w:r>
            <w:r w:rsidR="005C6B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несуть змістового навантаження і не розкривають проблему практичного завдання. </w:t>
            </w:r>
          </w:p>
          <w:p w14:paraId="14A6CD08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Допускається: ·</w:t>
            </w:r>
          </w:p>
          <w:p w14:paraId="4D545304" w14:textId="2C5421FC" w:rsidR="00C22DA0" w:rsidRPr="005C6BC2" w:rsidRDefault="00C22DA0" w:rsidP="005C6BC2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чотирьох/п’яти істотних вимог до змісту або 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>чотирьох/п’яти суттєвих вимог до форми.</w:t>
            </w:r>
          </w:p>
        </w:tc>
        <w:tc>
          <w:tcPr>
            <w:tcW w:w="1095" w:type="dxa"/>
          </w:tcPr>
          <w:p w14:paraId="3701A349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12−10 (D)</w:t>
            </w:r>
          </w:p>
        </w:tc>
      </w:tr>
      <w:tr w:rsidR="00C22DA0" w:rsidRPr="00F3471E" w14:paraId="4D7F823E" w14:textId="77777777" w:rsidTr="00C22DA0">
        <w:tc>
          <w:tcPr>
            <w:tcW w:w="1242" w:type="dxa"/>
          </w:tcPr>
          <w:p w14:paraId="7AF6B3A3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92" w:type="dxa"/>
          </w:tcPr>
          <w:p w14:paraId="65566F65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Зміст відповіді: </w:t>
            </w:r>
          </w:p>
          <w:p w14:paraId="3FFC6735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зміст відповіді свідчить про нерозуміння практичного завдання; </w:t>
            </w:r>
          </w:p>
          <w:p w14:paraId="51103D36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відповідь не розкриває основну ідею та проблематику, висвітлені у завданні; ·</w:t>
            </w:r>
          </w:p>
          <w:p w14:paraId="77091C1A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стиль усного коментаря не відповідає канонам  педагогічного дискурсу; ·</w:t>
            </w:r>
          </w:p>
          <w:p w14:paraId="33880955" w14:textId="053847AE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відсутність особистої оцінки щодо </w:t>
            </w:r>
            <w:r w:rsidR="005C6BC2" w:rsidRPr="00F3471E">
              <w:rPr>
                <w:rFonts w:ascii="Times New Roman" w:hAnsi="Times New Roman"/>
                <w:bCs/>
                <w:sz w:val="24"/>
                <w:szCs w:val="24"/>
              </w:rPr>
              <w:t>пропонованого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практичного завдання.</w:t>
            </w: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4DACD56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Форма відповіді: </w:t>
            </w:r>
          </w:p>
          <w:p w14:paraId="59040C58" w14:textId="77777777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некоректність лексико-граматичної та інформаційної презентації аналізованого матеріалу; </w:t>
            </w:r>
          </w:p>
          <w:p w14:paraId="0B5A7D57" w14:textId="598F0F59" w:rsidR="00C22DA0" w:rsidRPr="00F3471E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незв’язність і нелогічність викладення матеріалу, порушення семантичних і формальних </w:t>
            </w:r>
            <w:r w:rsidR="005C6BC2" w:rsidRPr="00F3471E">
              <w:rPr>
                <w:rFonts w:ascii="Times New Roman" w:hAnsi="Times New Roman"/>
                <w:bCs/>
                <w:sz w:val="24"/>
                <w:szCs w:val="24"/>
              </w:rPr>
              <w:t>зв՚язків</w:t>
            </w: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 між реченнями; </w:t>
            </w:r>
          </w:p>
          <w:p w14:paraId="29871F44" w14:textId="77777777" w:rsidR="00C22DA0" w:rsidRPr="005C6BC2" w:rsidRDefault="00C22DA0" w:rsidP="00C22DA0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>виклад незрозумілий із вживанням слів і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 xml:space="preserve"> зворотів, які не несуть змістового навантаження.</w:t>
            </w:r>
          </w:p>
          <w:p w14:paraId="3FC73112" w14:textId="77777777" w:rsidR="00C22DA0" w:rsidRPr="00F3471E" w:rsidRDefault="00C22DA0" w:rsidP="000F5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Допускається: · </w:t>
            </w:r>
          </w:p>
          <w:p w14:paraId="6EBFDF8E" w14:textId="3C3C49CA" w:rsidR="00C22DA0" w:rsidRPr="005C6BC2" w:rsidRDefault="00C22DA0" w:rsidP="005C6BC2">
            <w:pPr>
              <w:numPr>
                <w:ilvl w:val="0"/>
                <w:numId w:val="1"/>
              </w:numPr>
              <w:spacing w:after="0" w:line="240" w:lineRule="auto"/>
              <w:ind w:left="352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Cs/>
                <w:sz w:val="24"/>
                <w:szCs w:val="24"/>
              </w:rPr>
              <w:t xml:space="preserve">невиконання шести/семи і більше суттєвих вимог до змісту або </w:t>
            </w:r>
            <w:r w:rsidRPr="005C6BC2">
              <w:rPr>
                <w:rFonts w:ascii="Times New Roman" w:hAnsi="Times New Roman"/>
                <w:bCs/>
                <w:sz w:val="24"/>
                <w:szCs w:val="24"/>
              </w:rPr>
              <w:t>шести/семи і більше суттєвих вимог до форми.</w:t>
            </w:r>
          </w:p>
        </w:tc>
        <w:tc>
          <w:tcPr>
            <w:tcW w:w="1095" w:type="dxa"/>
          </w:tcPr>
          <w:p w14:paraId="51F04A43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 xml:space="preserve">0−9 </w:t>
            </w:r>
          </w:p>
          <w:p w14:paraId="0A5DD9F7" w14:textId="77777777" w:rsidR="00C22DA0" w:rsidRPr="00F3471E" w:rsidRDefault="00C22DA0" w:rsidP="000F5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1E">
              <w:rPr>
                <w:rFonts w:ascii="Times New Roman" w:hAnsi="Times New Roman"/>
                <w:b/>
                <w:sz w:val="24"/>
                <w:szCs w:val="24"/>
              </w:rPr>
              <w:t>(F)</w:t>
            </w:r>
          </w:p>
        </w:tc>
      </w:tr>
    </w:tbl>
    <w:p w14:paraId="70C774CE" w14:textId="77777777" w:rsidR="0056524F" w:rsidRDefault="0056524F" w:rsidP="00C22D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B734F55" w14:textId="61D4C4BC" w:rsidR="00C22DA0" w:rsidRPr="00F3471E" w:rsidRDefault="00C22DA0" w:rsidP="00C22D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3.4. Структура  білету</w:t>
      </w:r>
    </w:p>
    <w:p w14:paraId="41B74E97" w14:textId="31AF2312" w:rsidR="00C22DA0" w:rsidRPr="00F3471E" w:rsidRDefault="00C22DA0" w:rsidP="00C22D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І етап </w:t>
      </w:r>
      <w:r w:rsidR="00CC0B90">
        <w:rPr>
          <w:rFonts w:ascii="Times New Roman" w:hAnsi="Times New Roman"/>
          <w:sz w:val="28"/>
          <w:szCs w:val="28"/>
        </w:rPr>
        <w:t xml:space="preserve">вступного випробування </w:t>
      </w:r>
      <w:r w:rsidRPr="00F3471E">
        <w:rPr>
          <w:rFonts w:ascii="Times New Roman" w:hAnsi="Times New Roman"/>
          <w:sz w:val="28"/>
          <w:szCs w:val="28"/>
        </w:rPr>
        <w:t>проводиться за білетами. Кожен білет включає три питання з</w:t>
      </w:r>
      <w:r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різних розділів програми. Питання передбачають висвітлення теоретико-практичних основ загальної педагогіки, історії педагогіки, порівняльної педагогіки, педагогіки вищої школи. Вступник має розкрити основний зміст питань білета і додаткових питань, продемонструвавши при цьому оволодіння змістом розглядуваних питань, знання першоджерел, уміння аналізувати загальні освітні проблеми, аргументувати свої судження, пропонувати практичні вирішення педагогічних проблем.</w:t>
      </w:r>
    </w:p>
    <w:p w14:paraId="0EA4A104" w14:textId="77777777" w:rsidR="00C22DA0" w:rsidRDefault="00C22DA0" w:rsidP="00C22D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561C44" w14:textId="3169386A" w:rsidR="00C22DA0" w:rsidRDefault="00C22DA0" w:rsidP="00C22D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567B">
        <w:rPr>
          <w:rFonts w:ascii="Times New Roman" w:hAnsi="Times New Roman"/>
          <w:b/>
          <w:sz w:val="28"/>
          <w:szCs w:val="28"/>
        </w:rPr>
        <w:t>Зразок  білету</w:t>
      </w:r>
      <w:r w:rsidR="00CC0B90">
        <w:rPr>
          <w:rFonts w:ascii="Times New Roman" w:hAnsi="Times New Roman"/>
          <w:b/>
          <w:sz w:val="28"/>
          <w:szCs w:val="28"/>
        </w:rPr>
        <w:t xml:space="preserve"> вступного випробування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90538" w14:paraId="1E5D482C" w14:textId="77777777" w:rsidTr="00C90538">
        <w:tc>
          <w:tcPr>
            <w:tcW w:w="9855" w:type="dxa"/>
          </w:tcPr>
          <w:p w14:paraId="4D8264AE" w14:textId="36BEE877" w:rsidR="00C90538" w:rsidRDefault="00C90538" w:rsidP="00C22D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0538">
              <w:rPr>
                <w:rFonts w:ascii="Times New Roman" w:hAnsi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F9983A7" wp14:editId="7C99E3A3">
                  <wp:extent cx="6120765" cy="4698365"/>
                  <wp:effectExtent l="0" t="0" r="0" b="0"/>
                  <wp:docPr id="6882460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765" cy="469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55E99" w14:textId="77777777" w:rsidR="0056524F" w:rsidRDefault="0056524F" w:rsidP="00C90538">
      <w:pPr>
        <w:pStyle w:val="a3"/>
        <w:tabs>
          <w:tab w:val="left" w:pos="1200"/>
        </w:tabs>
        <w:jc w:val="both"/>
        <w:rPr>
          <w:rFonts w:ascii="Times New Roman" w:hAnsi="Times New Roman"/>
          <w:b/>
          <w:snapToGrid w:val="0"/>
          <w:color w:val="auto"/>
          <w:sz w:val="28"/>
          <w:szCs w:val="28"/>
        </w:rPr>
      </w:pPr>
    </w:p>
    <w:p w14:paraId="67465074" w14:textId="4A85AEDA" w:rsidR="00EB0758" w:rsidRPr="00F3471E" w:rsidRDefault="00EB0758" w:rsidP="00EB0758">
      <w:pPr>
        <w:pStyle w:val="a3"/>
        <w:tabs>
          <w:tab w:val="left" w:pos="1200"/>
        </w:tabs>
        <w:ind w:firstLine="567"/>
        <w:jc w:val="both"/>
        <w:rPr>
          <w:rFonts w:ascii="Times New Roman" w:hAnsi="Times New Roman"/>
          <w:b/>
          <w:snapToGrid w:val="0"/>
          <w:color w:val="auto"/>
          <w:sz w:val="28"/>
          <w:szCs w:val="28"/>
        </w:rPr>
      </w:pPr>
      <w:r w:rsidRPr="00F3471E">
        <w:rPr>
          <w:rFonts w:ascii="Times New Roman" w:hAnsi="Times New Roman"/>
          <w:b/>
          <w:snapToGrid w:val="0"/>
          <w:color w:val="auto"/>
          <w:sz w:val="28"/>
          <w:szCs w:val="28"/>
        </w:rPr>
        <w:t>3.4. Підсумкова оцінка за вступн</w:t>
      </w:r>
      <w:r w:rsidR="00C90538">
        <w:rPr>
          <w:rFonts w:ascii="Times New Roman" w:hAnsi="Times New Roman"/>
          <w:b/>
          <w:snapToGrid w:val="0"/>
          <w:color w:val="auto"/>
          <w:sz w:val="28"/>
          <w:szCs w:val="28"/>
        </w:rPr>
        <w:t xml:space="preserve">е випробування </w:t>
      </w:r>
      <w:r w:rsidRPr="00F3471E">
        <w:rPr>
          <w:rFonts w:ascii="Times New Roman" w:hAnsi="Times New Roman"/>
          <w:b/>
          <w:snapToGrid w:val="0"/>
          <w:color w:val="auto"/>
          <w:sz w:val="28"/>
          <w:szCs w:val="28"/>
        </w:rPr>
        <w:t xml:space="preserve">до аспірантури </w:t>
      </w:r>
    </w:p>
    <w:p w14:paraId="0F894D68" w14:textId="329E6DBE" w:rsidR="00EB0758" w:rsidRPr="00F3471E" w:rsidRDefault="00EB0758" w:rsidP="00EB0758">
      <w:pPr>
        <w:pStyle w:val="a3"/>
        <w:tabs>
          <w:tab w:val="left" w:pos="1200"/>
        </w:tabs>
        <w:ind w:firstLine="567"/>
        <w:jc w:val="both"/>
        <w:rPr>
          <w:rFonts w:ascii="Times New Roman" w:hAnsi="Times New Roman"/>
          <w:bCs/>
          <w:snapToGrid w:val="0"/>
          <w:color w:val="auto"/>
          <w:sz w:val="28"/>
          <w:szCs w:val="28"/>
        </w:rPr>
      </w:pPr>
      <w:r w:rsidRPr="00F3471E">
        <w:rPr>
          <w:rFonts w:ascii="Times New Roman" w:hAnsi="Times New Roman"/>
          <w:bCs/>
          <w:snapToGrid w:val="0"/>
          <w:color w:val="auto"/>
          <w:sz w:val="28"/>
          <w:szCs w:val="28"/>
        </w:rPr>
        <w:t>Підсумкова оцінка за вступн</w:t>
      </w:r>
      <w:r w:rsidR="00C90538">
        <w:rPr>
          <w:rFonts w:ascii="Times New Roman" w:hAnsi="Times New Roman"/>
          <w:bCs/>
          <w:snapToGrid w:val="0"/>
          <w:color w:val="auto"/>
          <w:sz w:val="28"/>
          <w:szCs w:val="28"/>
        </w:rPr>
        <w:t>е</w:t>
      </w:r>
      <w:r w:rsidRPr="00F3471E">
        <w:rPr>
          <w:rFonts w:ascii="Times New Roman" w:hAnsi="Times New Roman"/>
          <w:bCs/>
          <w:snapToGrid w:val="0"/>
          <w:color w:val="auto"/>
          <w:sz w:val="28"/>
          <w:szCs w:val="28"/>
        </w:rPr>
        <w:t xml:space="preserve"> </w:t>
      </w:r>
      <w:r w:rsidR="00C90538">
        <w:rPr>
          <w:rFonts w:ascii="Times New Roman" w:hAnsi="Times New Roman"/>
          <w:bCs/>
          <w:snapToGrid w:val="0"/>
          <w:color w:val="auto"/>
          <w:sz w:val="28"/>
          <w:szCs w:val="28"/>
        </w:rPr>
        <w:t>випробування до</w:t>
      </w:r>
      <w:r w:rsidRPr="00F3471E">
        <w:rPr>
          <w:rFonts w:ascii="Times New Roman" w:hAnsi="Times New Roman"/>
          <w:bCs/>
          <w:snapToGrid w:val="0"/>
          <w:color w:val="auto"/>
          <w:sz w:val="28"/>
          <w:szCs w:val="28"/>
        </w:rPr>
        <w:t xml:space="preserve"> аспірантури зі спеціальності виставляється з урахуванням трьох оцінок за виконання кожного завдання.</w:t>
      </w:r>
    </w:p>
    <w:p w14:paraId="216B4B67" w14:textId="46B96593" w:rsidR="00EB0758" w:rsidRPr="00F3471E" w:rsidRDefault="00EB0758" w:rsidP="00EB0758">
      <w:pPr>
        <w:pStyle w:val="a3"/>
        <w:tabs>
          <w:tab w:val="left" w:pos="1200"/>
        </w:tabs>
        <w:ind w:firstLine="567"/>
        <w:jc w:val="both"/>
        <w:rPr>
          <w:rFonts w:ascii="Times New Roman" w:hAnsi="Times New Roman"/>
          <w:bCs/>
          <w:snapToGrid w:val="0"/>
          <w:color w:val="auto"/>
          <w:sz w:val="28"/>
          <w:szCs w:val="28"/>
        </w:rPr>
      </w:pPr>
      <w:r w:rsidRPr="00F3471E">
        <w:rPr>
          <w:rFonts w:ascii="Times New Roman" w:hAnsi="Times New Roman"/>
          <w:bCs/>
          <w:snapToGrid w:val="0"/>
          <w:color w:val="auto"/>
          <w:sz w:val="28"/>
          <w:szCs w:val="28"/>
        </w:rPr>
        <w:t>Наприклад, на вступному іспиті зі спеціальності здобувач отримав за</w:t>
      </w:r>
      <w:r w:rsidR="0048567B">
        <w:rPr>
          <w:rFonts w:ascii="Times New Roman" w:hAnsi="Times New Roman"/>
          <w:bCs/>
          <w:snapToGrid w:val="0"/>
          <w:color w:val="auto"/>
          <w:sz w:val="28"/>
          <w:szCs w:val="28"/>
        </w:rPr>
        <w:t> </w:t>
      </w:r>
      <w:r w:rsidRPr="00F3471E">
        <w:rPr>
          <w:rFonts w:ascii="Times New Roman" w:hAnsi="Times New Roman"/>
          <w:bCs/>
          <w:snapToGrid w:val="0"/>
          <w:color w:val="auto"/>
          <w:sz w:val="28"/>
          <w:szCs w:val="28"/>
        </w:rPr>
        <w:t>загальні і методологічні проблеми загальної педагогіки, методики навчання іноземних мов і культур (за спеціалізацією) 24 бали, за</w:t>
      </w:r>
      <w:r w:rsidRPr="00F3471E">
        <w:t xml:space="preserve"> </w:t>
      </w:r>
      <w:r w:rsidRPr="00F3471E">
        <w:rPr>
          <w:rFonts w:ascii="Times New Roman" w:hAnsi="Times New Roman"/>
          <w:bCs/>
          <w:snapToGrid w:val="0"/>
          <w:color w:val="auto"/>
          <w:sz w:val="28"/>
          <w:szCs w:val="28"/>
        </w:rPr>
        <w:t>загальні і методологічні проблеми загальної педагогіки – 22 бали і за практичне завдання з формування професійної компетентності 14 балів. Кількість балів здобувача за виконані завдання на фаховому вступному випробуванні зі спеціальності становитиме: 24+22+14=60 балів, а підсумковий бал – 180.</w:t>
      </w:r>
    </w:p>
    <w:p w14:paraId="2C385FDF" w14:textId="7D0D3469" w:rsidR="00EB0758" w:rsidRPr="00F3471E" w:rsidRDefault="00EB0758" w:rsidP="00EB0758">
      <w:pPr>
        <w:pStyle w:val="a3"/>
        <w:tabs>
          <w:tab w:val="left" w:pos="1200"/>
        </w:tabs>
        <w:ind w:firstLine="567"/>
        <w:jc w:val="both"/>
        <w:rPr>
          <w:rFonts w:ascii="Times New Roman" w:hAnsi="Times New Roman"/>
          <w:bCs/>
          <w:snapToGrid w:val="0"/>
          <w:color w:val="auto"/>
          <w:sz w:val="28"/>
          <w:szCs w:val="28"/>
        </w:rPr>
      </w:pPr>
      <w:r w:rsidRPr="00F3471E">
        <w:rPr>
          <w:rFonts w:ascii="Times New Roman" w:hAnsi="Times New Roman"/>
          <w:bCs/>
          <w:snapToGrid w:val="0"/>
          <w:color w:val="auto"/>
          <w:sz w:val="28"/>
          <w:szCs w:val="28"/>
        </w:rPr>
        <w:t xml:space="preserve">Підсумковий бал за відповіді на вступному </w:t>
      </w:r>
      <w:r w:rsidR="00C90538">
        <w:rPr>
          <w:rFonts w:ascii="Times New Roman" w:hAnsi="Times New Roman"/>
          <w:bCs/>
          <w:snapToGrid w:val="0"/>
          <w:color w:val="auto"/>
          <w:sz w:val="28"/>
          <w:szCs w:val="28"/>
        </w:rPr>
        <w:t>випробуванні</w:t>
      </w:r>
      <w:r w:rsidRPr="00F3471E">
        <w:rPr>
          <w:rFonts w:ascii="Times New Roman" w:hAnsi="Times New Roman"/>
          <w:bCs/>
          <w:snapToGrid w:val="0"/>
          <w:color w:val="auto"/>
          <w:sz w:val="28"/>
          <w:szCs w:val="28"/>
        </w:rPr>
        <w:t xml:space="preserve"> зі спеціальності виставляється за Таблицею 4:</w:t>
      </w:r>
    </w:p>
    <w:p w14:paraId="01EA50E8" w14:textId="77777777" w:rsidR="00EB0758" w:rsidRPr="0048567B" w:rsidRDefault="00EB0758" w:rsidP="00EB0758">
      <w:pPr>
        <w:pStyle w:val="a3"/>
        <w:tabs>
          <w:tab w:val="left" w:pos="1200"/>
        </w:tabs>
        <w:ind w:firstLine="709"/>
        <w:jc w:val="right"/>
        <w:rPr>
          <w:rFonts w:ascii="Times New Roman" w:hAnsi="Times New Roman"/>
          <w:b/>
          <w:i/>
          <w:snapToGrid w:val="0"/>
          <w:color w:val="auto"/>
          <w:sz w:val="28"/>
          <w:szCs w:val="28"/>
        </w:rPr>
      </w:pPr>
      <w:r w:rsidRPr="0048567B">
        <w:rPr>
          <w:rFonts w:ascii="Times New Roman" w:hAnsi="Times New Roman"/>
          <w:b/>
          <w:i/>
          <w:snapToGrid w:val="0"/>
          <w:color w:val="auto"/>
          <w:sz w:val="28"/>
          <w:szCs w:val="28"/>
        </w:rPr>
        <w:t>Таблиця 4</w:t>
      </w:r>
    </w:p>
    <w:p w14:paraId="53CE1A72" w14:textId="77777777" w:rsidR="007A7080" w:rsidRDefault="00EB0758" w:rsidP="00EB0758">
      <w:pPr>
        <w:pStyle w:val="a3"/>
        <w:tabs>
          <w:tab w:val="left" w:pos="1200"/>
        </w:tabs>
        <w:ind w:firstLine="709"/>
        <w:jc w:val="center"/>
        <w:rPr>
          <w:rFonts w:ascii="Times New Roman" w:hAnsi="Times New Roman"/>
          <w:b/>
          <w:snapToGrid w:val="0"/>
          <w:color w:val="auto"/>
          <w:sz w:val="28"/>
          <w:szCs w:val="28"/>
        </w:rPr>
      </w:pPr>
      <w:r w:rsidRPr="00F3471E">
        <w:rPr>
          <w:rFonts w:ascii="Times New Roman" w:hAnsi="Times New Roman"/>
          <w:b/>
          <w:snapToGrid w:val="0"/>
          <w:color w:val="auto"/>
          <w:sz w:val="28"/>
          <w:szCs w:val="28"/>
        </w:rPr>
        <w:t>Таблиця переведення кількості балів за виконані завдання</w:t>
      </w:r>
    </w:p>
    <w:p w14:paraId="152E88A9" w14:textId="2D98CD9C" w:rsidR="00EB0758" w:rsidRPr="00F3471E" w:rsidRDefault="00EB0758" w:rsidP="00EB0758">
      <w:pPr>
        <w:pStyle w:val="a3"/>
        <w:tabs>
          <w:tab w:val="left" w:pos="1200"/>
        </w:tabs>
        <w:ind w:firstLine="709"/>
        <w:jc w:val="center"/>
        <w:rPr>
          <w:rFonts w:ascii="Times New Roman" w:hAnsi="Times New Roman"/>
          <w:b/>
          <w:snapToGrid w:val="0"/>
          <w:color w:val="auto"/>
          <w:sz w:val="28"/>
          <w:szCs w:val="28"/>
        </w:rPr>
      </w:pPr>
      <w:r w:rsidRPr="00F3471E">
        <w:rPr>
          <w:rFonts w:ascii="Times New Roman" w:hAnsi="Times New Roman"/>
          <w:b/>
          <w:snapToGrid w:val="0"/>
          <w:color w:val="auto"/>
          <w:sz w:val="28"/>
          <w:szCs w:val="28"/>
        </w:rPr>
        <w:t xml:space="preserve">у шкалу балів із вступного </w:t>
      </w:r>
      <w:r w:rsidR="006803ED">
        <w:rPr>
          <w:rFonts w:ascii="Times New Roman" w:hAnsi="Times New Roman"/>
          <w:b/>
          <w:snapToGrid w:val="0"/>
          <w:color w:val="auto"/>
          <w:sz w:val="28"/>
          <w:szCs w:val="28"/>
        </w:rPr>
        <w:t>випробування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1772"/>
        <w:gridCol w:w="1399"/>
        <w:gridCol w:w="1772"/>
        <w:gridCol w:w="1516"/>
        <w:gridCol w:w="1772"/>
      </w:tblGrid>
      <w:tr w:rsidR="00EB0758" w:rsidRPr="00F3471E" w14:paraId="72A42400" w14:textId="77777777" w:rsidTr="00EB0758">
        <w:tc>
          <w:tcPr>
            <w:tcW w:w="1398" w:type="dxa"/>
          </w:tcPr>
          <w:p w14:paraId="66F41951" w14:textId="77777777" w:rsidR="00EB0758" w:rsidRPr="00EB0758" w:rsidRDefault="00EB0758" w:rsidP="00EB0758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snapToGrid w:val="0"/>
                <w:color w:val="auto"/>
                <w:sz w:val="24"/>
              </w:rPr>
            </w:pPr>
            <w:r w:rsidRPr="00EB0758">
              <w:rPr>
                <w:rFonts w:ascii="Times New Roman" w:hAnsi="Times New Roman"/>
                <w:b/>
                <w:snapToGrid w:val="0"/>
                <w:color w:val="auto"/>
                <w:sz w:val="24"/>
              </w:rPr>
              <w:t>Кількість балів за виконані завдання</w:t>
            </w:r>
          </w:p>
        </w:tc>
        <w:tc>
          <w:tcPr>
            <w:tcW w:w="1772" w:type="dxa"/>
          </w:tcPr>
          <w:p w14:paraId="3D7C315C" w14:textId="67790702" w:rsidR="00EB0758" w:rsidRPr="00EB0758" w:rsidRDefault="00EB0758" w:rsidP="00EB0758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</w:rPr>
            </w:pPr>
            <w:r w:rsidRPr="00EB0758">
              <w:rPr>
                <w:rFonts w:ascii="Times New Roman" w:hAnsi="Times New Roman"/>
                <w:b/>
                <w:bCs/>
                <w:color w:val="000000"/>
                <w:sz w:val="24"/>
              </w:rPr>
              <w:t>Бал із  вступного випробування (підсумковий бал)</w:t>
            </w:r>
          </w:p>
        </w:tc>
        <w:tc>
          <w:tcPr>
            <w:tcW w:w="1399" w:type="dxa"/>
          </w:tcPr>
          <w:p w14:paraId="607E76B4" w14:textId="77777777" w:rsidR="00EB0758" w:rsidRPr="00EB0758" w:rsidRDefault="00EB0758" w:rsidP="00EB0758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</w:rPr>
            </w:pPr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</w:rPr>
              <w:t>Кількість балів за виконані завдання</w:t>
            </w:r>
          </w:p>
        </w:tc>
        <w:tc>
          <w:tcPr>
            <w:tcW w:w="1772" w:type="dxa"/>
          </w:tcPr>
          <w:p w14:paraId="6E9CC0E3" w14:textId="7348F36A" w:rsidR="00EB0758" w:rsidRPr="00EB0758" w:rsidRDefault="00EB0758" w:rsidP="00EB0758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</w:rPr>
            </w:pPr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</w:rPr>
              <w:t>Бал із вступного випробування (підсумковий бал)</w:t>
            </w:r>
          </w:p>
        </w:tc>
        <w:tc>
          <w:tcPr>
            <w:tcW w:w="1516" w:type="dxa"/>
          </w:tcPr>
          <w:p w14:paraId="0EA0BB14" w14:textId="77777777" w:rsidR="00EB0758" w:rsidRPr="00EB0758" w:rsidRDefault="00EB0758" w:rsidP="00EB0758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</w:rPr>
            </w:pPr>
            <w:proofErr w:type="spellStart"/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  <w:lang w:val="ru-RU"/>
              </w:rPr>
              <w:t>Кількість</w:t>
            </w:r>
            <w:proofErr w:type="spellEnd"/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  <w:lang w:val="ru-RU"/>
              </w:rPr>
              <w:t>балів</w:t>
            </w:r>
            <w:proofErr w:type="spellEnd"/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  <w:lang w:val="ru-RU"/>
              </w:rPr>
              <w:t xml:space="preserve"> за </w:t>
            </w:r>
            <w:proofErr w:type="spellStart"/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  <w:lang w:val="ru-RU"/>
              </w:rPr>
              <w:t>виконані</w:t>
            </w:r>
            <w:proofErr w:type="spellEnd"/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EB0758">
              <w:rPr>
                <w:rFonts w:ascii="Times New Roman" w:hAnsi="Times New Roman"/>
                <w:b/>
                <w:bCs/>
                <w:snapToGrid w:val="0"/>
                <w:color w:val="auto"/>
                <w:sz w:val="24"/>
                <w:lang w:val="ru-RU"/>
              </w:rPr>
              <w:t>завдання</w:t>
            </w:r>
            <w:proofErr w:type="spellEnd"/>
          </w:p>
        </w:tc>
        <w:tc>
          <w:tcPr>
            <w:tcW w:w="1772" w:type="dxa"/>
          </w:tcPr>
          <w:p w14:paraId="4735B66C" w14:textId="78109589" w:rsidR="00EB0758" w:rsidRPr="00EB0758" w:rsidRDefault="00EB0758" w:rsidP="00EB0758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snapToGrid w:val="0"/>
                <w:color w:val="auto"/>
                <w:sz w:val="24"/>
              </w:rPr>
            </w:pPr>
            <w:r w:rsidRPr="00EB0758">
              <w:rPr>
                <w:rFonts w:ascii="Times New Roman" w:hAnsi="Times New Roman"/>
                <w:b/>
                <w:snapToGrid w:val="0"/>
                <w:color w:val="auto"/>
                <w:sz w:val="24"/>
              </w:rPr>
              <w:t>Бал із вступного випробування (підсумковий бал)</w:t>
            </w:r>
          </w:p>
        </w:tc>
      </w:tr>
      <w:tr w:rsidR="00EB0758" w:rsidRPr="00F3471E" w14:paraId="40D9D006" w14:textId="77777777" w:rsidTr="00EB0758">
        <w:tc>
          <w:tcPr>
            <w:tcW w:w="1398" w:type="dxa"/>
          </w:tcPr>
          <w:p w14:paraId="1E05FAE1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0–31</w:t>
            </w:r>
          </w:p>
        </w:tc>
        <w:tc>
          <w:tcPr>
            <w:tcW w:w="1772" w:type="dxa"/>
          </w:tcPr>
          <w:p w14:paraId="66764C59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не склав</w:t>
            </w:r>
          </w:p>
        </w:tc>
        <w:tc>
          <w:tcPr>
            <w:tcW w:w="1399" w:type="dxa"/>
          </w:tcPr>
          <w:p w14:paraId="635BDE87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45</w:t>
            </w:r>
          </w:p>
        </w:tc>
        <w:tc>
          <w:tcPr>
            <w:tcW w:w="1772" w:type="dxa"/>
          </w:tcPr>
          <w:p w14:paraId="5674C5F8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150</w:t>
            </w:r>
          </w:p>
        </w:tc>
        <w:tc>
          <w:tcPr>
            <w:tcW w:w="1516" w:type="dxa"/>
          </w:tcPr>
          <w:p w14:paraId="58DBAEA2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59</w:t>
            </w:r>
          </w:p>
        </w:tc>
        <w:tc>
          <w:tcPr>
            <w:tcW w:w="1772" w:type="dxa"/>
          </w:tcPr>
          <w:p w14:paraId="7EC75A22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178</w:t>
            </w:r>
          </w:p>
        </w:tc>
      </w:tr>
      <w:tr w:rsidR="00EB0758" w:rsidRPr="00F3471E" w14:paraId="5B0C7B0C" w14:textId="77777777" w:rsidTr="00EB0758">
        <w:tc>
          <w:tcPr>
            <w:tcW w:w="1398" w:type="dxa"/>
          </w:tcPr>
          <w:p w14:paraId="7F0E51D0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32</w:t>
            </w:r>
          </w:p>
        </w:tc>
        <w:tc>
          <w:tcPr>
            <w:tcW w:w="1772" w:type="dxa"/>
          </w:tcPr>
          <w:p w14:paraId="63659E62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124</w:t>
            </w:r>
          </w:p>
        </w:tc>
        <w:tc>
          <w:tcPr>
            <w:tcW w:w="1399" w:type="dxa"/>
          </w:tcPr>
          <w:p w14:paraId="4C79FF53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46</w:t>
            </w:r>
          </w:p>
        </w:tc>
        <w:tc>
          <w:tcPr>
            <w:tcW w:w="1772" w:type="dxa"/>
          </w:tcPr>
          <w:p w14:paraId="7F44F84D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152</w:t>
            </w:r>
          </w:p>
        </w:tc>
        <w:tc>
          <w:tcPr>
            <w:tcW w:w="1516" w:type="dxa"/>
          </w:tcPr>
          <w:p w14:paraId="13F6AA6C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60</w:t>
            </w:r>
          </w:p>
        </w:tc>
        <w:tc>
          <w:tcPr>
            <w:tcW w:w="1772" w:type="dxa"/>
          </w:tcPr>
          <w:p w14:paraId="78F49BDE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180</w:t>
            </w:r>
          </w:p>
        </w:tc>
      </w:tr>
      <w:tr w:rsidR="00EB0758" w:rsidRPr="00F3471E" w14:paraId="7D53FEBD" w14:textId="77777777" w:rsidTr="00EB0758">
        <w:tc>
          <w:tcPr>
            <w:tcW w:w="1398" w:type="dxa"/>
          </w:tcPr>
          <w:p w14:paraId="08D96EAD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lastRenderedPageBreak/>
              <w:t>33</w:t>
            </w:r>
          </w:p>
        </w:tc>
        <w:tc>
          <w:tcPr>
            <w:tcW w:w="1772" w:type="dxa"/>
          </w:tcPr>
          <w:p w14:paraId="1877AB3B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126</w:t>
            </w:r>
          </w:p>
        </w:tc>
        <w:tc>
          <w:tcPr>
            <w:tcW w:w="1399" w:type="dxa"/>
          </w:tcPr>
          <w:p w14:paraId="41F0BBBE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47</w:t>
            </w:r>
          </w:p>
        </w:tc>
        <w:tc>
          <w:tcPr>
            <w:tcW w:w="1772" w:type="dxa"/>
          </w:tcPr>
          <w:p w14:paraId="4B5F4289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154</w:t>
            </w:r>
          </w:p>
        </w:tc>
        <w:tc>
          <w:tcPr>
            <w:tcW w:w="1516" w:type="dxa"/>
          </w:tcPr>
          <w:p w14:paraId="20886BCC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61</w:t>
            </w:r>
          </w:p>
        </w:tc>
        <w:tc>
          <w:tcPr>
            <w:tcW w:w="1772" w:type="dxa"/>
          </w:tcPr>
          <w:p w14:paraId="2C9C2569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182</w:t>
            </w:r>
          </w:p>
        </w:tc>
      </w:tr>
      <w:tr w:rsidR="00EB0758" w:rsidRPr="00F3471E" w14:paraId="2940368A" w14:textId="77777777" w:rsidTr="00EB0758">
        <w:tc>
          <w:tcPr>
            <w:tcW w:w="1398" w:type="dxa"/>
          </w:tcPr>
          <w:p w14:paraId="1A609172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34</w:t>
            </w:r>
          </w:p>
        </w:tc>
        <w:tc>
          <w:tcPr>
            <w:tcW w:w="1772" w:type="dxa"/>
          </w:tcPr>
          <w:p w14:paraId="05B894C4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128</w:t>
            </w:r>
          </w:p>
        </w:tc>
        <w:tc>
          <w:tcPr>
            <w:tcW w:w="1399" w:type="dxa"/>
          </w:tcPr>
          <w:p w14:paraId="152FC838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48</w:t>
            </w:r>
          </w:p>
        </w:tc>
        <w:tc>
          <w:tcPr>
            <w:tcW w:w="1772" w:type="dxa"/>
          </w:tcPr>
          <w:p w14:paraId="6520DBD7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156</w:t>
            </w:r>
          </w:p>
        </w:tc>
        <w:tc>
          <w:tcPr>
            <w:tcW w:w="1516" w:type="dxa"/>
          </w:tcPr>
          <w:p w14:paraId="389EBC98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62</w:t>
            </w:r>
          </w:p>
        </w:tc>
        <w:tc>
          <w:tcPr>
            <w:tcW w:w="1772" w:type="dxa"/>
          </w:tcPr>
          <w:p w14:paraId="3CB5E5DD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184</w:t>
            </w:r>
          </w:p>
        </w:tc>
      </w:tr>
      <w:tr w:rsidR="00EB0758" w:rsidRPr="00F3471E" w14:paraId="61949C76" w14:textId="77777777" w:rsidTr="00EB0758">
        <w:tc>
          <w:tcPr>
            <w:tcW w:w="1398" w:type="dxa"/>
          </w:tcPr>
          <w:p w14:paraId="1F790B26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35</w:t>
            </w:r>
          </w:p>
        </w:tc>
        <w:tc>
          <w:tcPr>
            <w:tcW w:w="1772" w:type="dxa"/>
          </w:tcPr>
          <w:p w14:paraId="01AD816F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130</w:t>
            </w:r>
          </w:p>
        </w:tc>
        <w:tc>
          <w:tcPr>
            <w:tcW w:w="1399" w:type="dxa"/>
          </w:tcPr>
          <w:p w14:paraId="784B1D84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49</w:t>
            </w:r>
          </w:p>
        </w:tc>
        <w:tc>
          <w:tcPr>
            <w:tcW w:w="1772" w:type="dxa"/>
          </w:tcPr>
          <w:p w14:paraId="74B858DF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158</w:t>
            </w:r>
          </w:p>
        </w:tc>
        <w:tc>
          <w:tcPr>
            <w:tcW w:w="1516" w:type="dxa"/>
          </w:tcPr>
          <w:p w14:paraId="5F3666F5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63</w:t>
            </w:r>
          </w:p>
        </w:tc>
        <w:tc>
          <w:tcPr>
            <w:tcW w:w="1772" w:type="dxa"/>
          </w:tcPr>
          <w:p w14:paraId="4518C043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186</w:t>
            </w:r>
          </w:p>
        </w:tc>
      </w:tr>
      <w:tr w:rsidR="00EB0758" w:rsidRPr="00F3471E" w14:paraId="7B7D4419" w14:textId="77777777" w:rsidTr="00EB0758">
        <w:tc>
          <w:tcPr>
            <w:tcW w:w="1398" w:type="dxa"/>
          </w:tcPr>
          <w:p w14:paraId="1D4337B5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36</w:t>
            </w:r>
          </w:p>
        </w:tc>
        <w:tc>
          <w:tcPr>
            <w:tcW w:w="1772" w:type="dxa"/>
          </w:tcPr>
          <w:p w14:paraId="36BCD041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132</w:t>
            </w:r>
          </w:p>
        </w:tc>
        <w:tc>
          <w:tcPr>
            <w:tcW w:w="1399" w:type="dxa"/>
          </w:tcPr>
          <w:p w14:paraId="048E1B9E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50</w:t>
            </w:r>
          </w:p>
        </w:tc>
        <w:tc>
          <w:tcPr>
            <w:tcW w:w="1772" w:type="dxa"/>
          </w:tcPr>
          <w:p w14:paraId="5AC6333F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160</w:t>
            </w:r>
          </w:p>
        </w:tc>
        <w:tc>
          <w:tcPr>
            <w:tcW w:w="1516" w:type="dxa"/>
          </w:tcPr>
          <w:p w14:paraId="00A8D03B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64</w:t>
            </w:r>
          </w:p>
        </w:tc>
        <w:tc>
          <w:tcPr>
            <w:tcW w:w="1772" w:type="dxa"/>
          </w:tcPr>
          <w:p w14:paraId="674920D4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188</w:t>
            </w:r>
          </w:p>
        </w:tc>
      </w:tr>
      <w:tr w:rsidR="00EB0758" w:rsidRPr="00F3471E" w14:paraId="6E78B76A" w14:textId="77777777" w:rsidTr="00EB0758">
        <w:tc>
          <w:tcPr>
            <w:tcW w:w="1398" w:type="dxa"/>
          </w:tcPr>
          <w:p w14:paraId="0FAA6BA5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37</w:t>
            </w:r>
          </w:p>
        </w:tc>
        <w:tc>
          <w:tcPr>
            <w:tcW w:w="1772" w:type="dxa"/>
          </w:tcPr>
          <w:p w14:paraId="17F05676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134</w:t>
            </w:r>
          </w:p>
        </w:tc>
        <w:tc>
          <w:tcPr>
            <w:tcW w:w="1399" w:type="dxa"/>
          </w:tcPr>
          <w:p w14:paraId="7A31A536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51</w:t>
            </w:r>
          </w:p>
        </w:tc>
        <w:tc>
          <w:tcPr>
            <w:tcW w:w="1772" w:type="dxa"/>
          </w:tcPr>
          <w:p w14:paraId="5D9BF93C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162</w:t>
            </w:r>
          </w:p>
        </w:tc>
        <w:tc>
          <w:tcPr>
            <w:tcW w:w="1516" w:type="dxa"/>
          </w:tcPr>
          <w:p w14:paraId="43B54CF0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65</w:t>
            </w:r>
          </w:p>
        </w:tc>
        <w:tc>
          <w:tcPr>
            <w:tcW w:w="1772" w:type="dxa"/>
          </w:tcPr>
          <w:p w14:paraId="1D555A5F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190</w:t>
            </w:r>
          </w:p>
        </w:tc>
      </w:tr>
      <w:tr w:rsidR="00EB0758" w:rsidRPr="00F3471E" w14:paraId="02D5BA3F" w14:textId="77777777" w:rsidTr="00EB0758">
        <w:tc>
          <w:tcPr>
            <w:tcW w:w="1398" w:type="dxa"/>
          </w:tcPr>
          <w:p w14:paraId="28215399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38</w:t>
            </w:r>
          </w:p>
        </w:tc>
        <w:tc>
          <w:tcPr>
            <w:tcW w:w="1772" w:type="dxa"/>
          </w:tcPr>
          <w:p w14:paraId="2190D240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136</w:t>
            </w:r>
          </w:p>
        </w:tc>
        <w:tc>
          <w:tcPr>
            <w:tcW w:w="1399" w:type="dxa"/>
          </w:tcPr>
          <w:p w14:paraId="4BDEA788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52</w:t>
            </w:r>
          </w:p>
        </w:tc>
        <w:tc>
          <w:tcPr>
            <w:tcW w:w="1772" w:type="dxa"/>
          </w:tcPr>
          <w:p w14:paraId="37CDF4C8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164</w:t>
            </w:r>
          </w:p>
        </w:tc>
        <w:tc>
          <w:tcPr>
            <w:tcW w:w="1516" w:type="dxa"/>
          </w:tcPr>
          <w:p w14:paraId="73347777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66</w:t>
            </w:r>
          </w:p>
        </w:tc>
        <w:tc>
          <w:tcPr>
            <w:tcW w:w="1772" w:type="dxa"/>
          </w:tcPr>
          <w:p w14:paraId="3ED81621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192</w:t>
            </w:r>
          </w:p>
        </w:tc>
      </w:tr>
      <w:tr w:rsidR="00EB0758" w:rsidRPr="00F3471E" w14:paraId="62E7EE12" w14:textId="77777777" w:rsidTr="00EB0758">
        <w:tc>
          <w:tcPr>
            <w:tcW w:w="1398" w:type="dxa"/>
          </w:tcPr>
          <w:p w14:paraId="5C56B696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39</w:t>
            </w:r>
          </w:p>
        </w:tc>
        <w:tc>
          <w:tcPr>
            <w:tcW w:w="1772" w:type="dxa"/>
          </w:tcPr>
          <w:p w14:paraId="05A77F13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138</w:t>
            </w:r>
          </w:p>
        </w:tc>
        <w:tc>
          <w:tcPr>
            <w:tcW w:w="1399" w:type="dxa"/>
          </w:tcPr>
          <w:p w14:paraId="05C2B992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53</w:t>
            </w:r>
          </w:p>
        </w:tc>
        <w:tc>
          <w:tcPr>
            <w:tcW w:w="1772" w:type="dxa"/>
          </w:tcPr>
          <w:p w14:paraId="1A55DC53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166</w:t>
            </w:r>
          </w:p>
        </w:tc>
        <w:tc>
          <w:tcPr>
            <w:tcW w:w="1516" w:type="dxa"/>
          </w:tcPr>
          <w:p w14:paraId="6AF21E29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67</w:t>
            </w:r>
          </w:p>
        </w:tc>
        <w:tc>
          <w:tcPr>
            <w:tcW w:w="1772" w:type="dxa"/>
          </w:tcPr>
          <w:p w14:paraId="657C0C12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194</w:t>
            </w:r>
          </w:p>
        </w:tc>
      </w:tr>
      <w:tr w:rsidR="00EB0758" w:rsidRPr="00F3471E" w14:paraId="1231E5D8" w14:textId="77777777" w:rsidTr="00EB0758">
        <w:tc>
          <w:tcPr>
            <w:tcW w:w="1398" w:type="dxa"/>
          </w:tcPr>
          <w:p w14:paraId="76A51914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40</w:t>
            </w:r>
          </w:p>
        </w:tc>
        <w:tc>
          <w:tcPr>
            <w:tcW w:w="1772" w:type="dxa"/>
          </w:tcPr>
          <w:p w14:paraId="36C00DBA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140</w:t>
            </w:r>
          </w:p>
        </w:tc>
        <w:tc>
          <w:tcPr>
            <w:tcW w:w="1399" w:type="dxa"/>
          </w:tcPr>
          <w:p w14:paraId="00DB5CFC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54</w:t>
            </w:r>
          </w:p>
        </w:tc>
        <w:tc>
          <w:tcPr>
            <w:tcW w:w="1772" w:type="dxa"/>
          </w:tcPr>
          <w:p w14:paraId="7A8ADCCD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168</w:t>
            </w:r>
          </w:p>
        </w:tc>
        <w:tc>
          <w:tcPr>
            <w:tcW w:w="1516" w:type="dxa"/>
          </w:tcPr>
          <w:p w14:paraId="3C459996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68</w:t>
            </w:r>
          </w:p>
        </w:tc>
        <w:tc>
          <w:tcPr>
            <w:tcW w:w="1772" w:type="dxa"/>
          </w:tcPr>
          <w:p w14:paraId="5521F146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196</w:t>
            </w:r>
          </w:p>
        </w:tc>
      </w:tr>
      <w:tr w:rsidR="00EB0758" w:rsidRPr="00F3471E" w14:paraId="1542619B" w14:textId="77777777" w:rsidTr="00EB0758">
        <w:tc>
          <w:tcPr>
            <w:tcW w:w="1398" w:type="dxa"/>
          </w:tcPr>
          <w:p w14:paraId="1F4B5A06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41</w:t>
            </w:r>
          </w:p>
        </w:tc>
        <w:tc>
          <w:tcPr>
            <w:tcW w:w="1772" w:type="dxa"/>
          </w:tcPr>
          <w:p w14:paraId="28C967C1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142</w:t>
            </w:r>
          </w:p>
        </w:tc>
        <w:tc>
          <w:tcPr>
            <w:tcW w:w="1399" w:type="dxa"/>
          </w:tcPr>
          <w:p w14:paraId="519E2D35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55</w:t>
            </w:r>
          </w:p>
        </w:tc>
        <w:tc>
          <w:tcPr>
            <w:tcW w:w="1772" w:type="dxa"/>
          </w:tcPr>
          <w:p w14:paraId="3C3918C8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170</w:t>
            </w:r>
          </w:p>
        </w:tc>
        <w:tc>
          <w:tcPr>
            <w:tcW w:w="1516" w:type="dxa"/>
          </w:tcPr>
          <w:p w14:paraId="757871EA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69</w:t>
            </w:r>
          </w:p>
        </w:tc>
        <w:tc>
          <w:tcPr>
            <w:tcW w:w="1772" w:type="dxa"/>
          </w:tcPr>
          <w:p w14:paraId="28B7263B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198</w:t>
            </w:r>
          </w:p>
        </w:tc>
      </w:tr>
      <w:tr w:rsidR="00EB0758" w:rsidRPr="00F3471E" w14:paraId="5A6BBA99" w14:textId="77777777" w:rsidTr="00EB0758">
        <w:tc>
          <w:tcPr>
            <w:tcW w:w="1398" w:type="dxa"/>
          </w:tcPr>
          <w:p w14:paraId="2EA72551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42</w:t>
            </w:r>
          </w:p>
        </w:tc>
        <w:tc>
          <w:tcPr>
            <w:tcW w:w="1772" w:type="dxa"/>
          </w:tcPr>
          <w:p w14:paraId="5D4F5C21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144</w:t>
            </w:r>
          </w:p>
        </w:tc>
        <w:tc>
          <w:tcPr>
            <w:tcW w:w="1399" w:type="dxa"/>
          </w:tcPr>
          <w:p w14:paraId="488E57AC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56</w:t>
            </w:r>
          </w:p>
        </w:tc>
        <w:tc>
          <w:tcPr>
            <w:tcW w:w="1772" w:type="dxa"/>
          </w:tcPr>
          <w:p w14:paraId="17C63ABA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172</w:t>
            </w:r>
          </w:p>
        </w:tc>
        <w:tc>
          <w:tcPr>
            <w:tcW w:w="1516" w:type="dxa"/>
          </w:tcPr>
          <w:p w14:paraId="2AC7B1DC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70</w:t>
            </w:r>
          </w:p>
        </w:tc>
        <w:tc>
          <w:tcPr>
            <w:tcW w:w="1772" w:type="dxa"/>
          </w:tcPr>
          <w:p w14:paraId="49FF18EB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200</w:t>
            </w:r>
          </w:p>
        </w:tc>
      </w:tr>
      <w:tr w:rsidR="00EB0758" w:rsidRPr="00F3471E" w14:paraId="29304F92" w14:textId="77777777" w:rsidTr="00EB0758">
        <w:tc>
          <w:tcPr>
            <w:tcW w:w="1398" w:type="dxa"/>
          </w:tcPr>
          <w:p w14:paraId="71E26781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43</w:t>
            </w:r>
          </w:p>
        </w:tc>
        <w:tc>
          <w:tcPr>
            <w:tcW w:w="1772" w:type="dxa"/>
          </w:tcPr>
          <w:p w14:paraId="15A9BD99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146</w:t>
            </w:r>
          </w:p>
        </w:tc>
        <w:tc>
          <w:tcPr>
            <w:tcW w:w="1399" w:type="dxa"/>
          </w:tcPr>
          <w:p w14:paraId="2BDB4244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57</w:t>
            </w:r>
          </w:p>
        </w:tc>
        <w:tc>
          <w:tcPr>
            <w:tcW w:w="1772" w:type="dxa"/>
          </w:tcPr>
          <w:p w14:paraId="158A0093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174</w:t>
            </w:r>
          </w:p>
        </w:tc>
        <w:tc>
          <w:tcPr>
            <w:tcW w:w="1516" w:type="dxa"/>
          </w:tcPr>
          <w:p w14:paraId="6A44C105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snapToGrid w:val="0"/>
                <w:color w:val="auto"/>
                <w:sz w:val="24"/>
              </w:rPr>
            </w:pPr>
          </w:p>
        </w:tc>
        <w:tc>
          <w:tcPr>
            <w:tcW w:w="1772" w:type="dxa"/>
          </w:tcPr>
          <w:p w14:paraId="6AADD0CE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snapToGrid w:val="0"/>
                <w:color w:val="auto"/>
                <w:sz w:val="24"/>
              </w:rPr>
            </w:pPr>
          </w:p>
        </w:tc>
      </w:tr>
      <w:tr w:rsidR="00EB0758" w:rsidRPr="00F3471E" w14:paraId="2675AB86" w14:textId="77777777" w:rsidTr="00EB0758">
        <w:tc>
          <w:tcPr>
            <w:tcW w:w="1398" w:type="dxa"/>
          </w:tcPr>
          <w:p w14:paraId="3D695A9F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44</w:t>
            </w:r>
          </w:p>
        </w:tc>
        <w:tc>
          <w:tcPr>
            <w:tcW w:w="1772" w:type="dxa"/>
          </w:tcPr>
          <w:p w14:paraId="0DC663A6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148</w:t>
            </w:r>
          </w:p>
        </w:tc>
        <w:tc>
          <w:tcPr>
            <w:tcW w:w="1399" w:type="dxa"/>
          </w:tcPr>
          <w:p w14:paraId="0EE9A1A3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58</w:t>
            </w:r>
          </w:p>
        </w:tc>
        <w:tc>
          <w:tcPr>
            <w:tcW w:w="1772" w:type="dxa"/>
          </w:tcPr>
          <w:p w14:paraId="33EAA4E2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</w:pPr>
            <w:r w:rsidRPr="00663DCF">
              <w:rPr>
                <w:rFonts w:ascii="Times New Roman" w:hAnsi="Times New Roman"/>
                <w:bCs/>
                <w:snapToGrid w:val="0"/>
                <w:color w:val="auto"/>
                <w:sz w:val="24"/>
              </w:rPr>
              <w:t>176</w:t>
            </w:r>
          </w:p>
        </w:tc>
        <w:tc>
          <w:tcPr>
            <w:tcW w:w="1516" w:type="dxa"/>
          </w:tcPr>
          <w:p w14:paraId="4BC4548F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snapToGrid w:val="0"/>
                <w:color w:val="auto"/>
                <w:sz w:val="24"/>
              </w:rPr>
            </w:pPr>
          </w:p>
        </w:tc>
        <w:tc>
          <w:tcPr>
            <w:tcW w:w="1772" w:type="dxa"/>
          </w:tcPr>
          <w:p w14:paraId="45ECBF5A" w14:textId="77777777" w:rsidR="00EB0758" w:rsidRPr="00663DCF" w:rsidRDefault="00EB0758" w:rsidP="00663DC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snapToGrid w:val="0"/>
                <w:color w:val="auto"/>
                <w:sz w:val="24"/>
              </w:rPr>
            </w:pPr>
          </w:p>
        </w:tc>
      </w:tr>
    </w:tbl>
    <w:p w14:paraId="44187967" w14:textId="77777777" w:rsidR="007A7080" w:rsidRDefault="007A7080" w:rsidP="00FA0B7C">
      <w:pPr>
        <w:pStyle w:val="a3"/>
        <w:tabs>
          <w:tab w:val="left" w:pos="1200"/>
        </w:tabs>
        <w:ind w:firstLine="567"/>
        <w:jc w:val="both"/>
        <w:rPr>
          <w:rFonts w:ascii="Times New Roman" w:hAnsi="Times New Roman"/>
          <w:b/>
          <w:snapToGrid w:val="0"/>
          <w:color w:val="auto"/>
          <w:sz w:val="28"/>
          <w:szCs w:val="28"/>
        </w:rPr>
      </w:pPr>
    </w:p>
    <w:p w14:paraId="1880B9F1" w14:textId="1BB21C85" w:rsidR="00EB0758" w:rsidRPr="00F3471E" w:rsidRDefault="00EB0758" w:rsidP="00EB0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 xml:space="preserve">4. ОРІЄНТОВНИЙ ПЕРЕЛІК ПИТАНЬ ДО ВСТУПНОГО </w:t>
      </w:r>
      <w:r w:rsidR="006803ED">
        <w:rPr>
          <w:rFonts w:ascii="Times New Roman" w:hAnsi="Times New Roman"/>
          <w:b/>
          <w:sz w:val="28"/>
          <w:szCs w:val="28"/>
        </w:rPr>
        <w:t>ВИПРОБУВАННЯ</w:t>
      </w:r>
    </w:p>
    <w:p w14:paraId="1D6A1311" w14:textId="77777777" w:rsidR="00EB0758" w:rsidRPr="00F3471E" w:rsidRDefault="00EB0758" w:rsidP="00EB0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(Загальна педагогіка)</w:t>
      </w:r>
    </w:p>
    <w:p w14:paraId="096A35B7" w14:textId="77777777" w:rsidR="00EB0758" w:rsidRPr="00F3471E" w:rsidRDefault="00EB0758" w:rsidP="00EB07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A9B6C58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Актуальні проблеми сучасної дидактики.</w:t>
      </w:r>
    </w:p>
    <w:p w14:paraId="47985505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Альтернативні навчально-виховні заклади в країнах Заходу.</w:t>
      </w:r>
    </w:p>
    <w:p w14:paraId="3A026D9E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Анкетування, різновиди анкет, умови ефективного застосування.</w:t>
      </w:r>
    </w:p>
    <w:p w14:paraId="0A342736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Бесіда, інтерв’ю, умови реалізації.</w:t>
      </w:r>
    </w:p>
    <w:p w14:paraId="0DD0E9CF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Вплив християнства на розвиток школи і педагогіки в Київській Русі</w:t>
      </w:r>
    </w:p>
    <w:p w14:paraId="22A65D9A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Глобалізація як визначна тенденція розвитку освіти ХХІ ст.</w:t>
      </w:r>
    </w:p>
    <w:p w14:paraId="6361A7A6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Головні завдання наукової діяльності у закладах вищої освіти.  </w:t>
      </w:r>
    </w:p>
    <w:p w14:paraId="346968D1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Гуманізація освіти в сучасній педагогіці.  </w:t>
      </w:r>
    </w:p>
    <w:p w14:paraId="4AE6E7C7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Загальні тенденції реформування сучасних світових освітніх систем. </w:t>
      </w:r>
    </w:p>
    <w:p w14:paraId="17568C92" w14:textId="21F6902F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Значення ідей К.</w:t>
      </w:r>
      <w:r w:rsidR="004436DD" w:rsidRPr="004436DD">
        <w:rPr>
          <w:rFonts w:ascii="Times New Roman" w:hAnsi="Times New Roman" w:cs="Times New Roman"/>
          <w:sz w:val="28"/>
          <w:szCs w:val="28"/>
        </w:rPr>
        <w:t xml:space="preserve"> </w:t>
      </w:r>
      <w:r w:rsidRPr="004436DD">
        <w:rPr>
          <w:rFonts w:ascii="Times New Roman" w:hAnsi="Times New Roman" w:cs="Times New Roman"/>
          <w:sz w:val="28"/>
          <w:szCs w:val="28"/>
        </w:rPr>
        <w:t>Д.</w:t>
      </w:r>
      <w:r w:rsidR="004436DD" w:rsidRPr="004436DD">
        <w:rPr>
          <w:rFonts w:ascii="Times New Roman" w:hAnsi="Times New Roman" w:cs="Times New Roman"/>
          <w:sz w:val="28"/>
          <w:szCs w:val="28"/>
        </w:rPr>
        <w:t xml:space="preserve"> </w:t>
      </w:r>
      <w:r w:rsidRPr="004436DD">
        <w:rPr>
          <w:rFonts w:ascii="Times New Roman" w:hAnsi="Times New Roman" w:cs="Times New Roman"/>
          <w:sz w:val="28"/>
          <w:szCs w:val="28"/>
        </w:rPr>
        <w:t>Ушинського для розвитку вітчизняної педагогіки.</w:t>
      </w:r>
    </w:p>
    <w:p w14:paraId="6E5B7741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Індивідуальні особливості розвитку дитини та їх врахування в навчальному процесі.</w:t>
      </w:r>
    </w:p>
    <w:p w14:paraId="45FAFDFC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Києво-Могилянська академія як центр вітчизняної науки, культури та освіти ХVІ –ХVІІІ ст.</w:t>
      </w:r>
    </w:p>
    <w:p w14:paraId="48EE92AD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Класифікація методів навчання у вищій школі. </w:t>
      </w:r>
    </w:p>
    <w:p w14:paraId="037DC06E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Кредитно-модульна система організації навчання, її переваги, недоліки.</w:t>
      </w:r>
    </w:p>
    <w:p w14:paraId="0A4BFDAD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Мета і завдання виховання в сучасній школі України.</w:t>
      </w:r>
    </w:p>
    <w:p w14:paraId="204F94CA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Метод вивчення передового педагогічного досвіду.</w:t>
      </w:r>
    </w:p>
    <w:p w14:paraId="280BD30A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Методи науково-педагогічних досліджень та умови їх ефективного використання.</w:t>
      </w:r>
    </w:p>
    <w:p w14:paraId="68ABEF50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Методи опитування. </w:t>
      </w:r>
    </w:p>
    <w:p w14:paraId="2708B13F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Методи оцінювання: узагальнення незалежних характеристик, рейтинг, самооцінка тощо.</w:t>
      </w:r>
    </w:p>
    <w:p w14:paraId="138487EB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Модернізація вищої освіти України в рамках входження в болонський процес.</w:t>
      </w:r>
    </w:p>
    <w:p w14:paraId="5E5F0787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Можливості застосування методів педагогічних досліджень у професійній діяльності викладача закладу вищої освіти.</w:t>
      </w:r>
    </w:p>
    <w:p w14:paraId="7EB0B8FB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Мотивація навчальної діяльності.</w:t>
      </w:r>
    </w:p>
    <w:p w14:paraId="5CB56773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Сутність педагогічної діяльності, її види. </w:t>
      </w:r>
    </w:p>
    <w:p w14:paraId="364E80C4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Навчання і виховання як головні складові цілісного педагогічного процесу.</w:t>
      </w:r>
    </w:p>
    <w:p w14:paraId="7CAEBECF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lastRenderedPageBreak/>
        <w:t>Народна, духовна і світська педагогіки в історії педагогіки України.</w:t>
      </w:r>
    </w:p>
    <w:p w14:paraId="56DB02B5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Національна стратегія розвитку освіти в Україні на період до 2021 року. Концепція «Нова українська школа».</w:t>
      </w:r>
    </w:p>
    <w:p w14:paraId="2B03CF2B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Національне виховання, його суть і зміст.</w:t>
      </w:r>
    </w:p>
    <w:p w14:paraId="4C2F704C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Оптимальний вибір методів дослідження.</w:t>
      </w:r>
    </w:p>
    <w:p w14:paraId="52F3FEFB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Організація науково-дослідної роботи студентів у закладі вищої освіти.</w:t>
      </w:r>
    </w:p>
    <w:p w14:paraId="7589C82F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Освітні інтеграційні процеси в умовах Європейського простору.</w:t>
      </w:r>
    </w:p>
    <w:p w14:paraId="41D1AD95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Основні етапи науково-педагогічного дослідження.</w:t>
      </w:r>
    </w:p>
    <w:p w14:paraId="23FD065F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Основні закономірності виховного процесу.</w:t>
      </w:r>
    </w:p>
    <w:p w14:paraId="3CEA2ACD" w14:textId="0D424419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Основні педагогічні ідеї Я.</w:t>
      </w:r>
      <w:r w:rsidR="004436DD" w:rsidRPr="004436DD">
        <w:rPr>
          <w:rFonts w:ascii="Times New Roman" w:hAnsi="Times New Roman" w:cs="Times New Roman"/>
          <w:sz w:val="28"/>
          <w:szCs w:val="28"/>
        </w:rPr>
        <w:t xml:space="preserve"> </w:t>
      </w:r>
      <w:r w:rsidRPr="004436DD">
        <w:rPr>
          <w:rFonts w:ascii="Times New Roman" w:hAnsi="Times New Roman" w:cs="Times New Roman"/>
          <w:sz w:val="28"/>
          <w:szCs w:val="28"/>
        </w:rPr>
        <w:t>А.</w:t>
      </w:r>
      <w:r w:rsidR="004436DD" w:rsidRPr="004436DD">
        <w:rPr>
          <w:rFonts w:ascii="Times New Roman" w:hAnsi="Times New Roman" w:cs="Times New Roman"/>
          <w:sz w:val="28"/>
          <w:szCs w:val="28"/>
        </w:rPr>
        <w:t xml:space="preserve"> </w:t>
      </w:r>
      <w:r w:rsidRPr="004436DD">
        <w:rPr>
          <w:rFonts w:ascii="Times New Roman" w:hAnsi="Times New Roman" w:cs="Times New Roman"/>
          <w:sz w:val="28"/>
          <w:szCs w:val="28"/>
        </w:rPr>
        <w:t>Коменського та їх актуальність для сучасної школи.</w:t>
      </w:r>
    </w:p>
    <w:p w14:paraId="7E78CE77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Особливості реформування середньої освіти в розвинених країнах світу.</w:t>
      </w:r>
    </w:p>
    <w:p w14:paraId="7B959CD2" w14:textId="2AFCB6EA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Педагогічна діяльність А.С. Макаренка, його вклад у розвиток педагогічної науки</w:t>
      </w:r>
      <w:r w:rsidR="004436DD">
        <w:rPr>
          <w:rFonts w:ascii="Times New Roman" w:hAnsi="Times New Roman" w:cs="Times New Roman"/>
          <w:sz w:val="28"/>
          <w:szCs w:val="28"/>
        </w:rPr>
        <w:t>.</w:t>
      </w:r>
    </w:p>
    <w:p w14:paraId="35AE0C37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Педагогічна діяльність В.О. Сухомлинського та використання його ідей в сучасній школі.</w:t>
      </w:r>
    </w:p>
    <w:p w14:paraId="7117716B" w14:textId="319686FC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Педагогічні погляди М.</w:t>
      </w:r>
      <w:r w:rsidR="00443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DD">
        <w:rPr>
          <w:rFonts w:ascii="Times New Roman" w:hAnsi="Times New Roman" w:cs="Times New Roman"/>
          <w:sz w:val="28"/>
          <w:szCs w:val="28"/>
        </w:rPr>
        <w:t>Монтессорі</w:t>
      </w:r>
      <w:proofErr w:type="spellEnd"/>
      <w:r w:rsidRPr="004436DD">
        <w:rPr>
          <w:rFonts w:ascii="Times New Roman" w:hAnsi="Times New Roman" w:cs="Times New Roman"/>
          <w:sz w:val="28"/>
          <w:szCs w:val="28"/>
        </w:rPr>
        <w:t>.</w:t>
      </w:r>
    </w:p>
    <w:p w14:paraId="2B67151A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Порівняльна педагогіка як галузь педагогічної науки та напрями порівняльних досліджень.</w:t>
      </w:r>
    </w:p>
    <w:p w14:paraId="2CA14A68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Постановка проблеми наукового дослідження.</w:t>
      </w:r>
    </w:p>
    <w:p w14:paraId="42B047F4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Предмет, завдання порівняльної педагогіки, методи дослідження.</w:t>
      </w:r>
    </w:p>
    <w:p w14:paraId="7FC5431D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Принципи вищої освіти.</w:t>
      </w:r>
    </w:p>
    <w:p w14:paraId="4DACA9D1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Проектна освітня технологія.</w:t>
      </w:r>
    </w:p>
    <w:p w14:paraId="73FBA18C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6DD">
        <w:rPr>
          <w:rFonts w:ascii="Times New Roman" w:hAnsi="Times New Roman" w:cs="Times New Roman"/>
          <w:sz w:val="28"/>
          <w:szCs w:val="28"/>
        </w:rPr>
        <w:t>Професіограма</w:t>
      </w:r>
      <w:proofErr w:type="spellEnd"/>
      <w:r w:rsidRPr="004436DD">
        <w:rPr>
          <w:rFonts w:ascii="Times New Roman" w:hAnsi="Times New Roman" w:cs="Times New Roman"/>
          <w:sz w:val="28"/>
          <w:szCs w:val="28"/>
        </w:rPr>
        <w:t xml:space="preserve"> вчителя.</w:t>
      </w:r>
    </w:p>
    <w:p w14:paraId="177163E9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Реалізація виховної та розвиваючої функцій у процесі навчання.</w:t>
      </w:r>
    </w:p>
    <w:p w14:paraId="7412926C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Реалізація державної політики в галузі вищої освіти (Закон України «Про вищу освіту»).  </w:t>
      </w:r>
    </w:p>
    <w:p w14:paraId="07881C98" w14:textId="07ADE060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Розвиток принципу </w:t>
      </w:r>
      <w:proofErr w:type="spellStart"/>
      <w:r w:rsidRPr="004436DD">
        <w:rPr>
          <w:rFonts w:ascii="Times New Roman" w:hAnsi="Times New Roman" w:cs="Times New Roman"/>
          <w:sz w:val="28"/>
          <w:szCs w:val="28"/>
        </w:rPr>
        <w:t>природовідповідності</w:t>
      </w:r>
      <w:proofErr w:type="spellEnd"/>
      <w:r w:rsidRPr="004436DD">
        <w:rPr>
          <w:rFonts w:ascii="Times New Roman" w:hAnsi="Times New Roman" w:cs="Times New Roman"/>
          <w:sz w:val="28"/>
          <w:szCs w:val="28"/>
        </w:rPr>
        <w:t xml:space="preserve"> виховання (А.</w:t>
      </w:r>
      <w:r w:rsidR="004436DD">
        <w:rPr>
          <w:rFonts w:ascii="Times New Roman" w:hAnsi="Times New Roman" w:cs="Times New Roman"/>
          <w:sz w:val="28"/>
          <w:szCs w:val="28"/>
        </w:rPr>
        <w:t xml:space="preserve"> </w:t>
      </w:r>
      <w:r w:rsidRPr="004436DD">
        <w:rPr>
          <w:rFonts w:ascii="Times New Roman" w:hAnsi="Times New Roman" w:cs="Times New Roman"/>
          <w:sz w:val="28"/>
          <w:szCs w:val="28"/>
        </w:rPr>
        <w:t>Я. Коменський, Ж.-Ж. Руссо, Й.</w:t>
      </w:r>
      <w:r w:rsidR="004436DD">
        <w:rPr>
          <w:rFonts w:ascii="Times New Roman" w:hAnsi="Times New Roman" w:cs="Times New Roman"/>
          <w:sz w:val="28"/>
          <w:szCs w:val="28"/>
        </w:rPr>
        <w:t xml:space="preserve"> </w:t>
      </w:r>
      <w:r w:rsidRPr="004436D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4436DD">
        <w:rPr>
          <w:rFonts w:ascii="Times New Roman" w:hAnsi="Times New Roman" w:cs="Times New Roman"/>
          <w:sz w:val="28"/>
          <w:szCs w:val="28"/>
        </w:rPr>
        <w:t>Песталоцці</w:t>
      </w:r>
      <w:proofErr w:type="spellEnd"/>
      <w:r w:rsidRPr="004436DD">
        <w:rPr>
          <w:rFonts w:ascii="Times New Roman" w:hAnsi="Times New Roman" w:cs="Times New Roman"/>
          <w:sz w:val="28"/>
          <w:szCs w:val="28"/>
        </w:rPr>
        <w:t>).</w:t>
      </w:r>
    </w:p>
    <w:p w14:paraId="0BBDA14E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Роль братських шкіл України у ХV–ХVІІІ ст. у розвитку національної освіти.</w:t>
      </w:r>
    </w:p>
    <w:p w14:paraId="04E1D5A7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Самостійна навчальна робота студента, завдання, організація.</w:t>
      </w:r>
    </w:p>
    <w:p w14:paraId="66CE1080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Спостереження, їх різновиди, умови здійснення.</w:t>
      </w:r>
    </w:p>
    <w:p w14:paraId="0A5BFE7B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Сутність процесу навчання, його функції, структура.</w:t>
      </w:r>
    </w:p>
    <w:p w14:paraId="063E7174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Сучасний стан та перспективи розвитку освіти у провідних країнах світу.</w:t>
      </w:r>
    </w:p>
    <w:p w14:paraId="24932E88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Сучасні підходи до освіти і виховання в ХХІ столітті.</w:t>
      </w:r>
    </w:p>
    <w:p w14:paraId="3D6CE482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Творчий розвиток особистості в процесі навчання.</w:t>
      </w:r>
    </w:p>
    <w:p w14:paraId="1587258C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Теорія вільного виховання Жан-Жака Руссо.</w:t>
      </w:r>
    </w:p>
    <w:p w14:paraId="7CB828EC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 xml:space="preserve">Тестування, відмінність між методами тестування і анкетування.  </w:t>
      </w:r>
    </w:p>
    <w:p w14:paraId="4006E75C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Українська родинна педагогіка</w:t>
      </w:r>
    </w:p>
    <w:p w14:paraId="63E6978D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Формування моральних ціннісних орієнтацій сучасних школярів.</w:t>
      </w:r>
    </w:p>
    <w:p w14:paraId="2050E1FA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Шляхи використання надбань народної педагогіки у виховному процесі.</w:t>
      </w:r>
    </w:p>
    <w:p w14:paraId="59FA00EC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Шляхи підвищення об’єктивності оцінювання навчальних досягнень учнів.</w:t>
      </w:r>
    </w:p>
    <w:p w14:paraId="6702340D" w14:textId="77777777" w:rsidR="00EB0758" w:rsidRPr="004436DD" w:rsidRDefault="00EB0758" w:rsidP="004436D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436DD">
        <w:rPr>
          <w:rFonts w:ascii="Times New Roman" w:hAnsi="Times New Roman" w:cs="Times New Roman"/>
          <w:sz w:val="28"/>
          <w:szCs w:val="28"/>
        </w:rPr>
        <w:t>Шляхи формування педагогічної майстерності вчителя.</w:t>
      </w:r>
    </w:p>
    <w:p w14:paraId="6CFC3399" w14:textId="4B098ABF" w:rsidR="00EB0758" w:rsidRDefault="00EB0758" w:rsidP="00443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59456E" w14:textId="7A46590B" w:rsidR="00EB0758" w:rsidRPr="00EB0758" w:rsidRDefault="00EB0758" w:rsidP="00EB0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758">
        <w:rPr>
          <w:rFonts w:ascii="Times New Roman" w:hAnsi="Times New Roman"/>
          <w:b/>
          <w:sz w:val="28"/>
          <w:szCs w:val="28"/>
        </w:rPr>
        <w:lastRenderedPageBreak/>
        <w:t xml:space="preserve">Орієнтовний перелік питань з методики навчання іноземних мов </w:t>
      </w:r>
      <w:r w:rsidR="004436DD">
        <w:rPr>
          <w:rFonts w:ascii="Times New Roman" w:hAnsi="Times New Roman"/>
          <w:b/>
          <w:sz w:val="28"/>
          <w:szCs w:val="28"/>
        </w:rPr>
        <w:br/>
      </w:r>
      <w:r w:rsidRPr="00EB0758">
        <w:rPr>
          <w:rFonts w:ascii="Times New Roman" w:hAnsi="Times New Roman"/>
          <w:b/>
          <w:sz w:val="28"/>
          <w:szCs w:val="28"/>
        </w:rPr>
        <w:t>в ЗЗСО та ЗВО</w:t>
      </w:r>
    </w:p>
    <w:p w14:paraId="1320D7B3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навчання іноземних мов і культур у ЗЗСО/ЗВО; іншомовна комунікативна компетентність, її зміст і структура.</w:t>
      </w:r>
    </w:p>
    <w:p w14:paraId="6DFFB61B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Зміст навчання іноземних мов і культур у ЗЗСО/ЗВО; компоненти змісту навчання ІМ і культур у ЗЗСО/ЗВО.</w:t>
      </w:r>
    </w:p>
    <w:p w14:paraId="05FA1FF9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Засоби навчання іноземних мов і культур у ЗЗСО/ЗВО; типи і види засобів навчання; характеристика нетехнічних і технічних засобів навчання іноземних мов і культур.</w:t>
      </w:r>
    </w:p>
    <w:p w14:paraId="67A9582A" w14:textId="5177C17A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Проблема підручника і навчально-методичного комплексу (НМК) з іноземної мови; НМК з іноземних мов і культур, їх склад і структура. підручник – основний засіб навчання ІМ і культур; аналіз і вибір НМК для ЗЗСО/ЗВО.</w:t>
      </w:r>
    </w:p>
    <w:p w14:paraId="66A832C0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Використання технічних засобів зорової і слухової наочності на різних ступенях навчання іноземних мов і культур.</w:t>
      </w:r>
    </w:p>
    <w:p w14:paraId="5DAFD461" w14:textId="77D2FCEB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Види технічних засобів зорової і слухової наочності, мета їх використання на різних ступенях навчання іноземних ІМ і культур.</w:t>
      </w:r>
    </w:p>
    <w:p w14:paraId="3D7364E8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Методика застосування різних засобів навчання на різних етапах навчання іноземних мов і культур. </w:t>
      </w:r>
    </w:p>
    <w:p w14:paraId="0EF2DFB1" w14:textId="0056B239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Особливості використання інформаційно-комунікаційних технологій у</w:t>
      </w:r>
      <w:r w:rsidR="004436D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навчанні ІМ і культур.</w:t>
      </w:r>
    </w:p>
    <w:p w14:paraId="167C40C0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Система вправ для навчання іноземних мов і культур у ЗЗСО/ЗВО; Поняття про систему вправ та її компоненти (підсистеми, групи, підгрупи). Особливості комунікативних вправ для формування іншомовної комунікативної компетентності в ЗЗСО/ЗВО.</w:t>
      </w:r>
    </w:p>
    <w:p w14:paraId="37CCC91D" w14:textId="2BDA2BFE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Вправа/завдання як засіб формування іншомовної комунікативної компетентності в ЗЗСО/ЗВО; класифікація вправ, різні підходи до</w:t>
      </w:r>
      <w:r w:rsidR="004436D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класифікації, критерії класифікації вправ.</w:t>
      </w:r>
    </w:p>
    <w:p w14:paraId="464C1C53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Типи і види вправ, їх організація у комплекси, серії для формування іншомовної комунікативної компетентності в ЗЗСО/ЗВО.</w:t>
      </w:r>
    </w:p>
    <w:p w14:paraId="70E77E3B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і завдання навчання лексики у ЗЗСО/ЗВО; складники іншомовної лексичної компетентності; особливості формування іншомовної лексичної компетентності у  ЗЗСО/ЗВО.</w:t>
      </w:r>
    </w:p>
    <w:p w14:paraId="7BE294B7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Активний, пасивний лексичний мінімум і потенційний словник.</w:t>
      </w:r>
    </w:p>
    <w:p w14:paraId="3E703747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 Характеристика продуктивних і рецептивних лексичних навичок, етапи їх формування.</w:t>
      </w:r>
    </w:p>
    <w:p w14:paraId="72056FF0" w14:textId="1CC42063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 Прийоми й засоби </w:t>
      </w:r>
      <w:proofErr w:type="spellStart"/>
      <w:r w:rsidRPr="00F3471E">
        <w:rPr>
          <w:rFonts w:ascii="Times New Roman" w:hAnsi="Times New Roman"/>
          <w:sz w:val="28"/>
          <w:szCs w:val="28"/>
        </w:rPr>
        <w:t>семантизації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нових лексичних одиниць та презентації нового лексичного матеріалу з урахуванням методичної типології лексики і</w:t>
      </w:r>
      <w:r w:rsidR="004436D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типу навчального закладу. </w:t>
      </w:r>
    </w:p>
    <w:p w14:paraId="55A43F86" w14:textId="4D5956FB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Вправи для формування іншомовної продуктивної та  рецептивної лексичної компетентності та  потенціального словника учня/студента, їх</w:t>
      </w:r>
      <w:r w:rsidR="004436D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цілі, типи і види та режими виконання.</w:t>
      </w:r>
    </w:p>
    <w:p w14:paraId="1925E2E8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і завдання навчання фонетики у ЗЗСО/ЗВО; характеристика фонетичної і фонологічної підсистем ІМ; складники іншомовної фонетичної компетентності.</w:t>
      </w:r>
    </w:p>
    <w:p w14:paraId="5D7E8EFC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 Роль і місце інтонаційних і </w:t>
      </w:r>
      <w:proofErr w:type="spellStart"/>
      <w:r w:rsidRPr="00F3471E">
        <w:rPr>
          <w:rFonts w:ascii="Times New Roman" w:hAnsi="Times New Roman"/>
          <w:sz w:val="28"/>
          <w:szCs w:val="28"/>
        </w:rPr>
        <w:t>слухо</w:t>
      </w:r>
      <w:proofErr w:type="spellEnd"/>
      <w:r w:rsidRPr="00F3471E">
        <w:rPr>
          <w:rFonts w:ascii="Times New Roman" w:hAnsi="Times New Roman"/>
          <w:sz w:val="28"/>
          <w:szCs w:val="28"/>
        </w:rPr>
        <w:t>-вимовних навичок у формуванні іншомовної комунікативної компетентності.</w:t>
      </w:r>
    </w:p>
    <w:p w14:paraId="5B4035EF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 xml:space="preserve"> Роль фонетичних знань і фонетичної усвідомленості у процесі формування іншомовної фонетичної компетентності.</w:t>
      </w:r>
    </w:p>
    <w:p w14:paraId="4961EA3D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 Характеристика рецептивних і репродуктивних інтонаційних та </w:t>
      </w:r>
      <w:proofErr w:type="spellStart"/>
      <w:r w:rsidRPr="00F3471E">
        <w:rPr>
          <w:rFonts w:ascii="Times New Roman" w:hAnsi="Times New Roman"/>
          <w:sz w:val="28"/>
          <w:szCs w:val="28"/>
        </w:rPr>
        <w:t>слухо</w:t>
      </w:r>
      <w:proofErr w:type="spellEnd"/>
      <w:r w:rsidRPr="00F3471E">
        <w:rPr>
          <w:rFonts w:ascii="Times New Roman" w:hAnsi="Times New Roman"/>
          <w:sz w:val="28"/>
          <w:szCs w:val="28"/>
        </w:rPr>
        <w:t>-вимовних навичок; вправи для формування (ре-)продуктивної фонетичної компетентності, їх цілі, типи і види та режими виконання.</w:t>
      </w:r>
    </w:p>
    <w:p w14:paraId="4C640CE3" w14:textId="32A549AC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Вправи для формування рецептивної фонетичної компетентності, їх цілі, типи і види та режими виконання; особливості формування іншомовної фонетичної компетентності у ЗЗСО/ЗВО. </w:t>
      </w:r>
    </w:p>
    <w:p w14:paraId="354F3B6E" w14:textId="38FD23D9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Цілі і завдання навчання граматики у ЗЗСО/ЗВО; складники іншомовної граматичної компетентності; </w:t>
      </w:r>
      <w:r w:rsidR="00776636">
        <w:rPr>
          <w:rFonts w:ascii="Times New Roman" w:hAnsi="Times New Roman"/>
          <w:sz w:val="28"/>
          <w:szCs w:val="28"/>
        </w:rPr>
        <w:t>о</w:t>
      </w:r>
      <w:r w:rsidRPr="00F3471E">
        <w:rPr>
          <w:rFonts w:ascii="Times New Roman" w:hAnsi="Times New Roman"/>
          <w:sz w:val="28"/>
          <w:szCs w:val="28"/>
        </w:rPr>
        <w:t>собливості формування іншомовної граматичної компетентності у ЗЗСО/ЗВО.</w:t>
      </w:r>
    </w:p>
    <w:p w14:paraId="3BA7B212" w14:textId="203CB058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 Шляхи оволодіння граматичним матеріалом (дедуктивний та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індуктивний) і роль граматичних знань та граматичної усвідомленості у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процесі формування іншомовної граматичної компетентності.</w:t>
      </w:r>
    </w:p>
    <w:p w14:paraId="2B671E7A" w14:textId="3D98F6DD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Характеристика продуктивних і рецептивних граматичних навичок, етапи їх формування; вправи для формування (ре-)продуктивної та </w:t>
      </w:r>
      <w:r w:rsidR="006D514D" w:rsidRPr="00F3471E">
        <w:rPr>
          <w:rFonts w:ascii="Times New Roman" w:hAnsi="Times New Roman"/>
          <w:sz w:val="28"/>
          <w:szCs w:val="28"/>
        </w:rPr>
        <w:t>рецептивної</w:t>
      </w:r>
      <w:r w:rsidRPr="00F3471E">
        <w:rPr>
          <w:rFonts w:ascii="Times New Roman" w:hAnsi="Times New Roman"/>
          <w:sz w:val="28"/>
          <w:szCs w:val="28"/>
        </w:rPr>
        <w:t xml:space="preserve"> граматичної компетентності, їх цілі, типи і види та режими виконання. </w:t>
      </w:r>
    </w:p>
    <w:p w14:paraId="2E09022B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Цілі і завдання навчання техніки читання/письма у ЗЗСО/ЗВО; складники іншомовної компетентності у техніці читання/письма; </w:t>
      </w:r>
    </w:p>
    <w:p w14:paraId="2AA4E8EA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Роль і місце навичок техніки читання/письма у навчанні іноземної мови; характеристика навичок техніки читання/письма; </w:t>
      </w:r>
    </w:p>
    <w:p w14:paraId="138822D1" w14:textId="22FB3369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Вправи для формування іншомовної компетентності у техніці читання/письма, їх типи і види, цілі та режими виконання.</w:t>
      </w:r>
    </w:p>
    <w:p w14:paraId="68AC5C2D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і завдання навчання аудіювання у ЗЗСО/ЗВО; складники іншомовної компетентності в аудіюванні. Особливості формування іншомовної компетентності в аудіюванні у ЗЗСО/ЗВО.</w:t>
      </w:r>
    </w:p>
    <w:p w14:paraId="375929A7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Загальна характеристика аудіювання як виду мовленнєвої діяльності та вміння; фактори, що впливають на якість аудіювання; класифікація видів аудіювання і типи </w:t>
      </w:r>
      <w:proofErr w:type="spellStart"/>
      <w:r w:rsidRPr="00F3471E">
        <w:rPr>
          <w:rFonts w:ascii="Times New Roman" w:hAnsi="Times New Roman"/>
          <w:sz w:val="28"/>
          <w:szCs w:val="28"/>
        </w:rPr>
        <w:t>аудіотекстів</w:t>
      </w:r>
      <w:proofErr w:type="spellEnd"/>
      <w:r w:rsidRPr="00F3471E">
        <w:rPr>
          <w:rFonts w:ascii="Times New Roman" w:hAnsi="Times New Roman"/>
          <w:sz w:val="28"/>
          <w:szCs w:val="28"/>
        </w:rPr>
        <w:t>; вимоги до текстів для навчання аудіювання в ЗЗСО/ЗВО.</w:t>
      </w:r>
    </w:p>
    <w:p w14:paraId="729FB672" w14:textId="28560698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Вправи і завдання для формування іншомовної компетентності в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аудіюванні.</w:t>
      </w:r>
    </w:p>
    <w:p w14:paraId="742717E4" w14:textId="3851B038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і завдання навчання діалогічного і монологічного мовлення у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ЗЗСО/ЗВО складники іншомовної компетентності в говорінні; особливості формування іншомовної компетентності в говорінні у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ЗЗСО/ЗВО.</w:t>
      </w:r>
    </w:p>
    <w:p w14:paraId="1ACC7600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 Загальна характеристика говоріння як виду мовленнєвої діяльності та вміння; монологічна і діалогічна форми мовлення та їх комунікативні, психологічні й лінгвістичні особливості (у порівнянні).</w:t>
      </w:r>
    </w:p>
    <w:p w14:paraId="30D78E54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Функціональні типи монологів і діалогів; етапи й одиниці навчання діалогічного і монологічного мовлення.</w:t>
      </w:r>
    </w:p>
    <w:p w14:paraId="587C0C6C" w14:textId="044AE780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 Вправи і завдання для формування компетентності у діалогічному і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монологічному мовленні та використання різних видів опор; навчально-комунікативна мовленнєва ситуація і способи її створення; рольова гра і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методика її організації та проведення.</w:t>
      </w:r>
    </w:p>
    <w:p w14:paraId="29F57842" w14:textId="3539C7FC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>Цілі і завдання формування іншомовної компетентності у читанні у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ЗЗСО/ЗВО; складники іншомовної компетентності у читанні; особливості формування іншомовної компетентності у читанні у ЗЗСО/ЗВО.</w:t>
      </w:r>
    </w:p>
    <w:p w14:paraId="49133A77" w14:textId="1CF741FA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Загальна характеристика читання як виду мовленнєвої діяльності та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вміння; класифікація видів читання і типи текстів для читання.</w:t>
      </w:r>
    </w:p>
    <w:p w14:paraId="01B6D3CE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 Вправи і завдання для формування іншомовної компетентності в читанні, їх цілі, типи і види та режими виконання.</w:t>
      </w:r>
    </w:p>
    <w:p w14:paraId="5DE840E1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Вимоги до текстів для навчання читання; 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позааудиторне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та індивідуальне читання: відбір текстів, засоби і форми контролю. </w:t>
      </w:r>
    </w:p>
    <w:p w14:paraId="320DD6AD" w14:textId="6A711702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і завдання формування іншомовної компетентності у письмі у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ЗЗСО/ЗВО; складники іншомовної компетентності у письмі; особливості формування іншомовної компетентності у письмі у ЗЗСО/ЗВО.</w:t>
      </w:r>
    </w:p>
    <w:p w14:paraId="57F17AA5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Загальна характеристика письма як виду мовленнєвої діяльності та вміння; жанри і типи писемних текстів.</w:t>
      </w:r>
    </w:p>
    <w:p w14:paraId="65FAF6F0" w14:textId="6AAAE690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Етапи навчання письма і стандарти створення писемних текстів різних жанрів і типів; вправи і завдання для формування компетентності у письмі: їх цілі, типи і види та режими виконання; </w:t>
      </w:r>
    </w:p>
    <w:p w14:paraId="67E03DB6" w14:textId="12200B5C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і завдання формування  компетентності у перекладі у ЗЗСО/ЗВО; складники  компетентності у перекладі; особливості формування компетентності у перекладі у ЗЗСО/ЗВО.</w:t>
      </w:r>
    </w:p>
    <w:p w14:paraId="20AC57DF" w14:textId="54AAE87D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Загальна характеристика перекладу як виду мовленнєвої діяльності та вміння; типи перекладу; етапи навчання п</w:t>
      </w:r>
      <w:r w:rsidR="006D514D">
        <w:rPr>
          <w:rFonts w:ascii="Times New Roman" w:hAnsi="Times New Roman"/>
          <w:sz w:val="28"/>
          <w:szCs w:val="28"/>
        </w:rPr>
        <w:t>е</w:t>
      </w:r>
      <w:r w:rsidRPr="00F3471E">
        <w:rPr>
          <w:rFonts w:ascii="Times New Roman" w:hAnsi="Times New Roman"/>
          <w:sz w:val="28"/>
          <w:szCs w:val="28"/>
        </w:rPr>
        <w:t xml:space="preserve">рекладу. </w:t>
      </w:r>
    </w:p>
    <w:p w14:paraId="0EB3B6F1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Вправи і завдання для формування компетентності у перекладі: їх цілі, типи і види та режими виконання. </w:t>
      </w:r>
    </w:p>
    <w:p w14:paraId="1F7E067B" w14:textId="1DC54836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Цілі і завдання формування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 у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ЗЗСО/ЗВО; складники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компетентності; особливості формування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 у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ЗЗСО/ЗВО.</w:t>
      </w:r>
    </w:p>
    <w:p w14:paraId="40CB68BC" w14:textId="50E7E0E1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Етапи формування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компетентності; вправи і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завдання для інтегрованого формування 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лінгвосоціокультурної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компетентності.  </w:t>
      </w:r>
    </w:p>
    <w:p w14:paraId="567DDC25" w14:textId="41A3B89E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Цілі і завдання формування навчально-стратегічної компетентності у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ЗЗСО/ЗВО; загальна характеристика навчально-стратегічної компетентності; складники навчально-стратегічної  компетентності; вправи і завдання для інтегрованого формування навчально-стратегічної компетентності та їх особливості; особливості формування навчально-стратегічної компетентності у ЗЗСО/ЗВО.</w:t>
      </w:r>
    </w:p>
    <w:p w14:paraId="35736E34" w14:textId="7D1CC7D4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Загальна характеристика процесу навчання іноземних мов і культур на сучасному етапі: навчання ІМ і культур у ЗЗСО/ЗВО і його цілі; ступені навчання і рівні оволодіння іншомовною комунікативною компетентністю та її складниками.</w:t>
      </w:r>
    </w:p>
    <w:p w14:paraId="285796E9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Інтегроване навчання ІМ і культур; професійна спрямованість навчання ІМ і культур; особливості навчання і вивчення ІМ і культур у ЗЗСО/ЗВО.</w:t>
      </w:r>
    </w:p>
    <w:p w14:paraId="43453034" w14:textId="0FCA0C2C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Урок/практичне заняття як основна форма </w:t>
      </w:r>
      <w:proofErr w:type="spellStart"/>
      <w:r w:rsidRPr="00F3471E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F3471E">
        <w:rPr>
          <w:rFonts w:ascii="Times New Roman" w:hAnsi="Times New Roman"/>
          <w:sz w:val="28"/>
          <w:szCs w:val="28"/>
        </w:rPr>
        <w:t>-виховного процесу з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іноземної мови: специфіка інтегрованого уроку/практичного заняття, вимоги до сучасного уроку/практичного заняття з ІМ і культури.</w:t>
      </w:r>
    </w:p>
    <w:p w14:paraId="50570046" w14:textId="55419B19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>Типологія уроків/практичних занять; структура уроків/практичних занять з ІМ і культур різних типів.</w:t>
      </w:r>
    </w:p>
    <w:p w14:paraId="34B25EEA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Планування освітнього процесу з іноземної мови і культури: типи і види планів; структура планів; компоненти й фази плану уроку/практичного заняття; особливості планування на різних ступенях навчання у ЗЗСО/ЗВО.</w:t>
      </w:r>
    </w:p>
    <w:p w14:paraId="39EFF68C" w14:textId="5AE5DFC6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Організація і реалізація контролю на уроках/практичних заняттях з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іноземної мови і культури: об’єкти і цілі контролю; види та форми контролю; кредитно-модульна система оцінювання; критерії оцінювання навчальних досягнень учнів/студентів.</w:t>
      </w:r>
    </w:p>
    <w:p w14:paraId="45D233E6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Шляхи інтенсифікації освітнього процесу з іноземної мови і культури: завдання і зміст інтенсифікації навчання; прийоми навчання, що дозволяють реалізувати принцип колективної взаємодії; автономізація навчання; індивідуалізація навчання.</w:t>
      </w:r>
    </w:p>
    <w:p w14:paraId="2C1DCCA2" w14:textId="3E825EDA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Самостійна 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позааудиторна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робота з іноземної мови і культури: роль, цілі та завдання самостійної позакласної/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роботи з ІМ і культури; форми і зміст самостійної позакласної/</w:t>
      </w:r>
      <w:proofErr w:type="spellStart"/>
      <w:r w:rsidRPr="00F3471E">
        <w:rPr>
          <w:rFonts w:ascii="Times New Roman" w:hAnsi="Times New Roman"/>
          <w:sz w:val="28"/>
          <w:szCs w:val="28"/>
        </w:rPr>
        <w:t>позааудиторної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роботи з ІМ і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культури. </w:t>
      </w:r>
    </w:p>
    <w:p w14:paraId="0E4020AC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Методи навчання іноземних мов і культур.</w:t>
      </w:r>
    </w:p>
    <w:p w14:paraId="4D321457" w14:textId="71136F09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Перекладні методи навчання: граматико-перекладний метод; текстуально-перекладний метод; критичний аналіз перекладних методів; еволюція перекладних методів.</w:t>
      </w:r>
    </w:p>
    <w:p w14:paraId="15432DBE" w14:textId="207006C5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Методи періоду Реформи: прямі методи в Україні і за кордоном: основні представники цих методів, цілі, зміст, принципи та прийоми навчання; варіанти прямих методів і їх критичний аналіз; метод Г. </w:t>
      </w:r>
      <w:proofErr w:type="spellStart"/>
      <w:r w:rsidRPr="00F3471E">
        <w:rPr>
          <w:rFonts w:ascii="Times New Roman" w:hAnsi="Times New Roman"/>
          <w:sz w:val="28"/>
          <w:szCs w:val="28"/>
        </w:rPr>
        <w:t>Палмера</w:t>
      </w:r>
      <w:proofErr w:type="spellEnd"/>
      <w:r w:rsidRPr="00F3471E">
        <w:rPr>
          <w:rFonts w:ascii="Times New Roman" w:hAnsi="Times New Roman"/>
          <w:sz w:val="28"/>
          <w:szCs w:val="28"/>
        </w:rPr>
        <w:t>; метод М.</w:t>
      </w:r>
      <w:r w:rsidR="006D514D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 xml:space="preserve">Уеста; </w:t>
      </w:r>
      <w:proofErr w:type="spellStart"/>
      <w:r w:rsidRPr="00F3471E">
        <w:rPr>
          <w:rFonts w:ascii="Times New Roman" w:hAnsi="Times New Roman"/>
          <w:sz w:val="28"/>
          <w:szCs w:val="28"/>
        </w:rPr>
        <w:t>не</w:t>
      </w:r>
      <w:r w:rsidR="000C03BC">
        <w:rPr>
          <w:rFonts w:ascii="Times New Roman" w:hAnsi="Times New Roman"/>
          <w:sz w:val="28"/>
          <w:szCs w:val="28"/>
        </w:rPr>
        <w:t>опрями</w:t>
      </w:r>
      <w:r w:rsidRPr="00F3471E">
        <w:rPr>
          <w:rFonts w:ascii="Times New Roman" w:hAnsi="Times New Roman"/>
          <w:sz w:val="28"/>
          <w:szCs w:val="28"/>
        </w:rPr>
        <w:t>зм</w:t>
      </w:r>
      <w:proofErr w:type="spellEnd"/>
      <w:r w:rsidRPr="00F3471E">
        <w:rPr>
          <w:rFonts w:ascii="Times New Roman" w:hAnsi="Times New Roman"/>
          <w:sz w:val="28"/>
          <w:szCs w:val="28"/>
        </w:rPr>
        <w:t>; модифіковані варіанти прямого методу.</w:t>
      </w:r>
    </w:p>
    <w:p w14:paraId="4D3E8739" w14:textId="77777777" w:rsidR="00EB0758" w:rsidRPr="00F3471E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Методи навчання іноземних мов і культур після другої світової війни: аудіо-візуальний метод; аудіо-</w:t>
      </w:r>
      <w:proofErr w:type="spellStart"/>
      <w:r w:rsidRPr="00F3471E">
        <w:rPr>
          <w:rFonts w:ascii="Times New Roman" w:hAnsi="Times New Roman"/>
          <w:sz w:val="28"/>
          <w:szCs w:val="28"/>
        </w:rPr>
        <w:t>лінгвальний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метод; змішані методи навчання; методичні погляди Ч. </w:t>
      </w:r>
      <w:proofErr w:type="spellStart"/>
      <w:r w:rsidRPr="00F3471E">
        <w:rPr>
          <w:rFonts w:ascii="Times New Roman" w:hAnsi="Times New Roman"/>
          <w:sz w:val="28"/>
          <w:szCs w:val="28"/>
        </w:rPr>
        <w:t>Фріза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і Р. Ладо; комунікативні методи навчання; інтенсивні методи навчання.</w:t>
      </w:r>
    </w:p>
    <w:p w14:paraId="72D66E32" w14:textId="4E3F24C5" w:rsidR="00EB0758" w:rsidRDefault="00EB0758" w:rsidP="004436D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Сучасні методи навчання іноземних мов і культур: метод повної фізичної реакції; </w:t>
      </w:r>
      <w:proofErr w:type="spellStart"/>
      <w:r w:rsidRPr="00F3471E">
        <w:rPr>
          <w:rFonts w:ascii="Times New Roman" w:hAnsi="Times New Roman"/>
          <w:sz w:val="28"/>
          <w:szCs w:val="28"/>
        </w:rPr>
        <w:t>драматико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-педагогічний метод; «мовчазний метод»; груповий </w:t>
      </w:r>
      <w:r w:rsidR="00644170">
        <w:rPr>
          <w:rFonts w:ascii="Times New Roman" w:hAnsi="Times New Roman"/>
          <w:sz w:val="28"/>
          <w:szCs w:val="28"/>
        </w:rPr>
        <w:t>метод; ігровий метод; метод проє</w:t>
      </w:r>
      <w:r w:rsidRPr="00F3471E">
        <w:rPr>
          <w:rFonts w:ascii="Times New Roman" w:hAnsi="Times New Roman"/>
          <w:sz w:val="28"/>
          <w:szCs w:val="28"/>
        </w:rPr>
        <w:t>ктів.</w:t>
      </w:r>
    </w:p>
    <w:p w14:paraId="418FA43A" w14:textId="77777777" w:rsidR="00644170" w:rsidRPr="00F3471E" w:rsidRDefault="00644170" w:rsidP="0064417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B9FB6BD" w14:textId="1430EC60" w:rsidR="00831D2F" w:rsidRPr="00F3471E" w:rsidRDefault="00831D2F" w:rsidP="00831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 xml:space="preserve">5. РЕКОМЕНДОВАНА ЛІТЕРАТУРА ДО </w:t>
      </w:r>
      <w:r w:rsidR="006803ED">
        <w:rPr>
          <w:rFonts w:ascii="Times New Roman" w:hAnsi="Times New Roman"/>
          <w:b/>
          <w:sz w:val="28"/>
          <w:szCs w:val="28"/>
        </w:rPr>
        <w:t>ВСТУПНОГО ВИПРОБУВАННЯ</w:t>
      </w:r>
    </w:p>
    <w:p w14:paraId="69326D44" w14:textId="77777777" w:rsidR="00831D2F" w:rsidRPr="00F3471E" w:rsidRDefault="00831D2F" w:rsidP="00831D2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3471E">
        <w:rPr>
          <w:rFonts w:ascii="Times New Roman" w:hAnsi="Times New Roman"/>
          <w:b/>
          <w:sz w:val="28"/>
          <w:szCs w:val="28"/>
        </w:rPr>
        <w:t>(Загальна педагогіка)</w:t>
      </w:r>
    </w:p>
    <w:p w14:paraId="07CCF95C" w14:textId="17AF72F2" w:rsidR="00776DC2" w:rsidRPr="00776DC2" w:rsidRDefault="00776DC2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6DC2">
        <w:rPr>
          <w:rFonts w:ascii="Times New Roman" w:hAnsi="Times New Roman" w:cs="Times New Roman"/>
          <w:sz w:val="28"/>
          <w:szCs w:val="28"/>
        </w:rPr>
        <w:t xml:space="preserve">Блек </w:t>
      </w:r>
      <w:proofErr w:type="spellStart"/>
      <w:r w:rsidRPr="00776DC2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76DC2">
        <w:rPr>
          <w:rFonts w:ascii="Times New Roman" w:hAnsi="Times New Roman" w:cs="Times New Roman"/>
          <w:sz w:val="28"/>
          <w:szCs w:val="28"/>
        </w:rPr>
        <w:t>. Історія світу від найдавніших часів до сьогодення / пер. з англ. О.</w:t>
      </w:r>
      <w:r w:rsidR="00D714D7">
        <w:rPr>
          <w:rFonts w:ascii="Times New Roman" w:hAnsi="Times New Roman" w:cs="Times New Roman"/>
          <w:sz w:val="28"/>
          <w:szCs w:val="28"/>
        </w:rPr>
        <w:t> </w:t>
      </w:r>
      <w:r w:rsidRPr="00776DC2">
        <w:rPr>
          <w:rFonts w:ascii="Times New Roman" w:hAnsi="Times New Roman" w:cs="Times New Roman"/>
          <w:sz w:val="28"/>
          <w:szCs w:val="28"/>
        </w:rPr>
        <w:t>Буйвола. Харків</w:t>
      </w:r>
      <w:r w:rsidR="00D714D7">
        <w:rPr>
          <w:rFonts w:ascii="Times New Roman" w:hAnsi="Times New Roman" w:cs="Times New Roman"/>
          <w:sz w:val="28"/>
          <w:szCs w:val="28"/>
        </w:rPr>
        <w:t xml:space="preserve"> </w:t>
      </w:r>
      <w:r w:rsidRPr="00776D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6DC2">
        <w:rPr>
          <w:rFonts w:ascii="Times New Roman" w:hAnsi="Times New Roman" w:cs="Times New Roman"/>
          <w:sz w:val="28"/>
          <w:szCs w:val="28"/>
        </w:rPr>
        <w:t>Віват</w:t>
      </w:r>
      <w:proofErr w:type="spellEnd"/>
      <w:r w:rsidRPr="00776DC2">
        <w:rPr>
          <w:rFonts w:ascii="Times New Roman" w:hAnsi="Times New Roman" w:cs="Times New Roman"/>
          <w:sz w:val="28"/>
          <w:szCs w:val="28"/>
        </w:rPr>
        <w:t>, 2022. 256 с.</w:t>
      </w:r>
    </w:p>
    <w:p w14:paraId="5D86F6FE" w14:textId="7D17A72F" w:rsidR="00776DC2" w:rsidRPr="00776DC2" w:rsidRDefault="00776DC2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DC2">
        <w:rPr>
          <w:rFonts w:ascii="Times New Roman" w:hAnsi="Times New Roman" w:cs="Times New Roman"/>
          <w:sz w:val="28"/>
          <w:szCs w:val="28"/>
        </w:rPr>
        <w:t>Головенкін</w:t>
      </w:r>
      <w:proofErr w:type="spellEnd"/>
      <w:r w:rsidRPr="00776DC2">
        <w:rPr>
          <w:rFonts w:ascii="Times New Roman" w:hAnsi="Times New Roman" w:cs="Times New Roman"/>
          <w:sz w:val="28"/>
          <w:szCs w:val="28"/>
        </w:rPr>
        <w:t xml:space="preserve"> В. П. Педагогіка вищої школи. 2 вид., </w:t>
      </w:r>
      <w:proofErr w:type="spellStart"/>
      <w:r w:rsidRPr="00776DC2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776DC2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776DC2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776DC2">
        <w:rPr>
          <w:rFonts w:ascii="Times New Roman" w:hAnsi="Times New Roman" w:cs="Times New Roman"/>
          <w:sz w:val="28"/>
          <w:szCs w:val="28"/>
        </w:rPr>
        <w:t>. Київ</w:t>
      </w:r>
      <w:r w:rsidR="00D714D7">
        <w:rPr>
          <w:rFonts w:ascii="Times New Roman" w:hAnsi="Times New Roman" w:cs="Times New Roman"/>
          <w:sz w:val="28"/>
          <w:szCs w:val="28"/>
        </w:rPr>
        <w:t xml:space="preserve"> </w:t>
      </w:r>
      <w:r w:rsidRPr="00776DC2">
        <w:rPr>
          <w:rFonts w:ascii="Times New Roman" w:hAnsi="Times New Roman" w:cs="Times New Roman"/>
          <w:sz w:val="28"/>
          <w:szCs w:val="28"/>
        </w:rPr>
        <w:t>: КПІ ім. Ігоря Сікорського, 2019.</w:t>
      </w:r>
      <w:r w:rsidR="00684360">
        <w:rPr>
          <w:rFonts w:ascii="Times New Roman" w:hAnsi="Times New Roman" w:cs="Times New Roman"/>
          <w:sz w:val="28"/>
          <w:szCs w:val="28"/>
        </w:rPr>
        <w:t xml:space="preserve"> </w:t>
      </w:r>
      <w:r w:rsidRPr="00776DC2">
        <w:rPr>
          <w:rFonts w:ascii="Times New Roman" w:hAnsi="Times New Roman" w:cs="Times New Roman"/>
          <w:sz w:val="28"/>
          <w:szCs w:val="28"/>
        </w:rPr>
        <w:t>290 с.</w:t>
      </w:r>
    </w:p>
    <w:p w14:paraId="1DBE4D6F" w14:textId="1D60DE68" w:rsidR="00776DC2" w:rsidRPr="00776DC2" w:rsidRDefault="00776DC2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6DC2">
        <w:rPr>
          <w:rFonts w:ascii="Times New Roman" w:hAnsi="Times New Roman" w:cs="Times New Roman"/>
          <w:sz w:val="28"/>
          <w:szCs w:val="28"/>
        </w:rPr>
        <w:t>Грицак Я. Подолати минуле: глобальна історія України. Київ</w:t>
      </w:r>
      <w:r w:rsidR="00D714D7">
        <w:rPr>
          <w:rFonts w:ascii="Times New Roman" w:hAnsi="Times New Roman" w:cs="Times New Roman"/>
          <w:sz w:val="28"/>
          <w:szCs w:val="28"/>
        </w:rPr>
        <w:t xml:space="preserve"> </w:t>
      </w:r>
      <w:r w:rsidRPr="00776DC2">
        <w:rPr>
          <w:rFonts w:ascii="Times New Roman" w:hAnsi="Times New Roman" w:cs="Times New Roman"/>
          <w:sz w:val="28"/>
          <w:szCs w:val="28"/>
        </w:rPr>
        <w:t>: Портал, 2022.</w:t>
      </w:r>
      <w:r w:rsidR="00D714D7">
        <w:rPr>
          <w:rFonts w:ascii="Times New Roman" w:hAnsi="Times New Roman" w:cs="Times New Roman"/>
          <w:sz w:val="28"/>
          <w:szCs w:val="28"/>
        </w:rPr>
        <w:t> </w:t>
      </w:r>
      <w:r w:rsidRPr="00776DC2">
        <w:rPr>
          <w:rFonts w:ascii="Times New Roman" w:hAnsi="Times New Roman" w:cs="Times New Roman"/>
          <w:sz w:val="28"/>
          <w:szCs w:val="28"/>
        </w:rPr>
        <w:t>408 с.</w:t>
      </w:r>
    </w:p>
    <w:p w14:paraId="28AD6907" w14:textId="0E8D9308" w:rsidR="00776DC2" w:rsidRPr="00831D2F" w:rsidRDefault="00776DC2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DC2">
        <w:rPr>
          <w:rFonts w:ascii="Times New Roman" w:hAnsi="Times New Roman" w:cs="Times New Roman"/>
          <w:sz w:val="28"/>
          <w:szCs w:val="28"/>
        </w:rPr>
        <w:t>Дубасенюк</w:t>
      </w:r>
      <w:proofErr w:type="spellEnd"/>
      <w:r w:rsidRPr="00776DC2">
        <w:rPr>
          <w:rFonts w:ascii="Times New Roman" w:hAnsi="Times New Roman" w:cs="Times New Roman"/>
          <w:sz w:val="28"/>
          <w:szCs w:val="28"/>
        </w:rPr>
        <w:t xml:space="preserve"> О. А. Сучасні тенденції розвитку вищої освіти</w:t>
      </w:r>
      <w:r w:rsidR="00D714D7">
        <w:rPr>
          <w:rFonts w:ascii="Times New Roman" w:hAnsi="Times New Roman" w:cs="Times New Roman"/>
          <w:sz w:val="28"/>
          <w:szCs w:val="28"/>
        </w:rPr>
        <w:t>.</w:t>
      </w:r>
      <w:r w:rsidRPr="00776DC2">
        <w:rPr>
          <w:rFonts w:ascii="Times New Roman" w:hAnsi="Times New Roman" w:cs="Times New Roman"/>
          <w:sz w:val="28"/>
          <w:szCs w:val="28"/>
        </w:rPr>
        <w:t xml:space="preserve"> </w:t>
      </w:r>
      <w:r w:rsidR="00D714D7" w:rsidRPr="00D714D7">
        <w:rPr>
          <w:rFonts w:ascii="Times New Roman" w:hAnsi="Times New Roman" w:cs="Times New Roman"/>
          <w:i/>
          <w:sz w:val="28"/>
          <w:szCs w:val="28"/>
        </w:rPr>
        <w:t>Інноваційні аспекти підготовки фахівців в умовах модернізації освітнього простору</w:t>
      </w:r>
      <w:r w:rsidR="00D714D7" w:rsidRPr="00776DC2">
        <w:rPr>
          <w:rFonts w:ascii="Times New Roman" w:hAnsi="Times New Roman" w:cs="Times New Roman"/>
          <w:sz w:val="28"/>
          <w:szCs w:val="28"/>
        </w:rPr>
        <w:t xml:space="preserve"> </w:t>
      </w:r>
      <w:r w:rsidR="000D5852">
        <w:rPr>
          <w:rFonts w:ascii="Times New Roman" w:hAnsi="Times New Roman" w:cs="Times New Roman"/>
          <w:sz w:val="28"/>
          <w:szCs w:val="28"/>
        </w:rPr>
        <w:t>:</w:t>
      </w:r>
      <w:r w:rsidRPr="00776DC2">
        <w:rPr>
          <w:rFonts w:ascii="Times New Roman" w:hAnsi="Times New Roman" w:cs="Times New Roman"/>
          <w:sz w:val="28"/>
          <w:szCs w:val="28"/>
        </w:rPr>
        <w:t xml:space="preserve"> </w:t>
      </w:r>
      <w:r w:rsidR="000D5852">
        <w:rPr>
          <w:rFonts w:ascii="Times New Roman" w:hAnsi="Times New Roman" w:cs="Times New Roman"/>
          <w:sz w:val="28"/>
          <w:szCs w:val="28"/>
        </w:rPr>
        <w:t>м</w:t>
      </w:r>
      <w:r w:rsidRPr="00776DC2">
        <w:rPr>
          <w:rFonts w:ascii="Times New Roman" w:hAnsi="Times New Roman" w:cs="Times New Roman"/>
          <w:sz w:val="28"/>
          <w:szCs w:val="28"/>
        </w:rPr>
        <w:t xml:space="preserve">атеріали </w:t>
      </w:r>
      <w:proofErr w:type="spellStart"/>
      <w:r w:rsidRPr="00776DC2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="00D714D7">
        <w:rPr>
          <w:rFonts w:ascii="Times New Roman" w:hAnsi="Times New Roman" w:cs="Times New Roman"/>
          <w:sz w:val="28"/>
          <w:szCs w:val="28"/>
        </w:rPr>
        <w:t>.</w:t>
      </w:r>
      <w:r w:rsidRPr="00776DC2">
        <w:rPr>
          <w:rFonts w:ascii="Times New Roman" w:hAnsi="Times New Roman" w:cs="Times New Roman"/>
          <w:sz w:val="28"/>
          <w:szCs w:val="28"/>
        </w:rPr>
        <w:t xml:space="preserve"> наук</w:t>
      </w:r>
      <w:r w:rsidR="00D714D7">
        <w:rPr>
          <w:rFonts w:ascii="Times New Roman" w:hAnsi="Times New Roman" w:cs="Times New Roman"/>
          <w:sz w:val="28"/>
          <w:szCs w:val="28"/>
        </w:rPr>
        <w:t>.</w:t>
      </w:r>
      <w:r w:rsidRPr="00776DC2">
        <w:rPr>
          <w:rFonts w:ascii="Times New Roman" w:hAnsi="Times New Roman" w:cs="Times New Roman"/>
          <w:sz w:val="28"/>
          <w:szCs w:val="28"/>
        </w:rPr>
        <w:t>-практ</w:t>
      </w:r>
      <w:r w:rsidR="00D714D7">
        <w:rPr>
          <w:rFonts w:ascii="Times New Roman" w:hAnsi="Times New Roman" w:cs="Times New Roman"/>
          <w:sz w:val="28"/>
          <w:szCs w:val="28"/>
        </w:rPr>
        <w:t>.</w:t>
      </w:r>
      <w:r w:rsidRPr="00776DC2">
        <w:rPr>
          <w:rFonts w:ascii="Times New Roman" w:hAnsi="Times New Roman" w:cs="Times New Roman"/>
          <w:sz w:val="28"/>
          <w:szCs w:val="28"/>
        </w:rPr>
        <w:t xml:space="preserve"> інтернет-</w:t>
      </w:r>
      <w:proofErr w:type="spellStart"/>
      <w:r w:rsidRPr="00776DC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D714D7">
        <w:rPr>
          <w:rFonts w:ascii="Times New Roman" w:hAnsi="Times New Roman" w:cs="Times New Roman"/>
          <w:sz w:val="28"/>
          <w:szCs w:val="28"/>
        </w:rPr>
        <w:t>.</w:t>
      </w:r>
      <w:r w:rsidRPr="00776DC2">
        <w:rPr>
          <w:rFonts w:ascii="Times New Roman" w:hAnsi="Times New Roman" w:cs="Times New Roman"/>
          <w:sz w:val="28"/>
          <w:szCs w:val="28"/>
        </w:rPr>
        <w:t xml:space="preserve">: </w:t>
      </w:r>
      <w:r w:rsidRPr="00831D2F">
        <w:rPr>
          <w:rFonts w:ascii="Times New Roman" w:hAnsi="Times New Roman" w:cs="Times New Roman"/>
          <w:sz w:val="28"/>
          <w:szCs w:val="28"/>
        </w:rPr>
        <w:t>Новгород-Волинський, 2018. Вип. 1. С. 12 – 21.</w:t>
      </w:r>
    </w:p>
    <w:p w14:paraId="06051CC6" w14:textId="067F1A74" w:rsidR="00831D2F" w:rsidRPr="002946DB" w:rsidRDefault="00831D2F" w:rsidP="002946D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D2F">
        <w:rPr>
          <w:rFonts w:ascii="Times New Roman" w:hAnsi="Times New Roman" w:cs="Times New Roman"/>
          <w:sz w:val="28"/>
          <w:szCs w:val="28"/>
        </w:rPr>
        <w:lastRenderedPageBreak/>
        <w:t>Зайченко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І.</w:t>
      </w:r>
      <w:r w:rsidR="002946DB">
        <w:rPr>
          <w:rFonts w:ascii="Times New Roman" w:hAnsi="Times New Roman" w:cs="Times New Roman"/>
          <w:sz w:val="28"/>
          <w:szCs w:val="28"/>
        </w:rPr>
        <w:t xml:space="preserve"> В.</w:t>
      </w:r>
      <w:r w:rsidRPr="00831D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1D2F">
        <w:rPr>
          <w:rFonts w:ascii="Times New Roman" w:hAnsi="Times New Roman" w:cs="Times New Roman"/>
          <w:sz w:val="28"/>
          <w:szCs w:val="28"/>
        </w:rPr>
        <w:t>Теслюк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В.</w:t>
      </w:r>
      <w:r w:rsidR="002946DB">
        <w:rPr>
          <w:rFonts w:ascii="Times New Roman" w:hAnsi="Times New Roman" w:cs="Times New Roman"/>
          <w:sz w:val="28"/>
          <w:szCs w:val="28"/>
        </w:rPr>
        <w:t xml:space="preserve"> М.</w:t>
      </w:r>
      <w:r w:rsidRPr="00831D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1D2F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А.</w:t>
      </w:r>
      <w:r w:rsidR="002946DB">
        <w:rPr>
          <w:rFonts w:ascii="Times New Roman" w:hAnsi="Times New Roman" w:cs="Times New Roman"/>
          <w:sz w:val="28"/>
          <w:szCs w:val="28"/>
        </w:rPr>
        <w:t xml:space="preserve"> А.</w:t>
      </w:r>
      <w:r w:rsidRPr="00831D2F">
        <w:rPr>
          <w:rFonts w:ascii="Times New Roman" w:hAnsi="Times New Roman" w:cs="Times New Roman"/>
          <w:sz w:val="28"/>
          <w:szCs w:val="28"/>
        </w:rPr>
        <w:t xml:space="preserve"> Основи педагогічної майстерності та</w:t>
      </w:r>
      <w:r w:rsidR="00C45836">
        <w:rPr>
          <w:rFonts w:ascii="Times New Roman" w:hAnsi="Times New Roman" w:cs="Times New Roman"/>
          <w:sz w:val="28"/>
          <w:szCs w:val="28"/>
        </w:rPr>
        <w:t> </w:t>
      </w:r>
      <w:r w:rsidRPr="00831D2F">
        <w:rPr>
          <w:rFonts w:ascii="Times New Roman" w:hAnsi="Times New Roman" w:cs="Times New Roman"/>
          <w:sz w:val="28"/>
          <w:szCs w:val="28"/>
        </w:rPr>
        <w:t>етика викладача вищої школи</w:t>
      </w:r>
      <w:r w:rsidR="002946DB">
        <w:rPr>
          <w:rFonts w:ascii="Times New Roman" w:hAnsi="Times New Roman" w:cs="Times New Roman"/>
          <w:sz w:val="28"/>
          <w:szCs w:val="28"/>
        </w:rPr>
        <w:t xml:space="preserve"> : </w:t>
      </w:r>
      <w:r w:rsidR="002946DB" w:rsidRPr="002946DB">
        <w:rPr>
          <w:rFonts w:ascii="Times New Roman" w:hAnsi="Times New Roman" w:cs="Times New Roman"/>
          <w:sz w:val="28"/>
          <w:szCs w:val="28"/>
        </w:rPr>
        <w:t>підручник</w:t>
      </w:r>
      <w:r w:rsidR="002946DB">
        <w:rPr>
          <w:rFonts w:ascii="Times New Roman" w:hAnsi="Times New Roman" w:cs="Times New Roman"/>
          <w:sz w:val="28"/>
          <w:szCs w:val="28"/>
        </w:rPr>
        <w:t xml:space="preserve"> </w:t>
      </w:r>
      <w:r w:rsidR="002946DB" w:rsidRPr="002946DB">
        <w:rPr>
          <w:rFonts w:ascii="Times New Roman" w:hAnsi="Times New Roman" w:cs="Times New Roman"/>
          <w:sz w:val="28"/>
          <w:szCs w:val="28"/>
        </w:rPr>
        <w:t>для студентів вищих навчальних закладів</w:t>
      </w:r>
      <w:r w:rsidR="00097C15">
        <w:rPr>
          <w:rFonts w:ascii="Times New Roman" w:hAnsi="Times New Roman" w:cs="Times New Roman"/>
          <w:sz w:val="28"/>
          <w:szCs w:val="28"/>
        </w:rPr>
        <w:t>.</w:t>
      </w:r>
      <w:r w:rsidRPr="002946DB">
        <w:rPr>
          <w:rFonts w:ascii="Times New Roman" w:hAnsi="Times New Roman" w:cs="Times New Roman"/>
          <w:sz w:val="28"/>
          <w:szCs w:val="28"/>
        </w:rPr>
        <w:t xml:space="preserve"> Київ</w:t>
      </w:r>
      <w:r w:rsidR="002946DB" w:rsidRPr="002946DB">
        <w:rPr>
          <w:rFonts w:ascii="Times New Roman" w:hAnsi="Times New Roman" w:cs="Times New Roman"/>
          <w:sz w:val="28"/>
          <w:szCs w:val="28"/>
        </w:rPr>
        <w:t xml:space="preserve"> </w:t>
      </w:r>
      <w:r w:rsidRPr="002946DB">
        <w:rPr>
          <w:rFonts w:ascii="Times New Roman" w:hAnsi="Times New Roman" w:cs="Times New Roman"/>
          <w:sz w:val="28"/>
          <w:szCs w:val="28"/>
        </w:rPr>
        <w:t>: Ліра-К, 2018.</w:t>
      </w:r>
      <w:r w:rsidR="002946DB">
        <w:rPr>
          <w:rFonts w:ascii="Times New Roman" w:hAnsi="Times New Roman" w:cs="Times New Roman"/>
          <w:sz w:val="28"/>
          <w:szCs w:val="28"/>
        </w:rPr>
        <w:t xml:space="preserve"> 483 с.</w:t>
      </w:r>
    </w:p>
    <w:p w14:paraId="0D2D7D79" w14:textId="20C73DC3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D2F">
        <w:rPr>
          <w:rFonts w:ascii="Times New Roman" w:hAnsi="Times New Roman" w:cs="Times New Roman"/>
          <w:sz w:val="28"/>
          <w:szCs w:val="28"/>
        </w:rPr>
        <w:t>Іконнікова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М.</w:t>
      </w:r>
      <w:r w:rsidR="00684360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В. Професійна підготовка філологів в університетах США: теорія і практика: монографія</w:t>
      </w:r>
      <w:r w:rsidR="00AD04A4">
        <w:rPr>
          <w:rFonts w:ascii="Times New Roman" w:hAnsi="Times New Roman" w:cs="Times New Roman"/>
          <w:sz w:val="28"/>
          <w:szCs w:val="28"/>
        </w:rPr>
        <w:t>.</w:t>
      </w:r>
      <w:r w:rsidRPr="00831D2F">
        <w:rPr>
          <w:rFonts w:ascii="Times New Roman" w:hAnsi="Times New Roman" w:cs="Times New Roman"/>
          <w:sz w:val="28"/>
          <w:szCs w:val="28"/>
        </w:rPr>
        <w:t xml:space="preserve"> Хмельницький</w:t>
      </w:r>
      <w:r w:rsidR="00AD04A4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 xml:space="preserve">: Видавець ФОП </w:t>
      </w:r>
      <w:proofErr w:type="spellStart"/>
      <w:r w:rsidRPr="00831D2F">
        <w:rPr>
          <w:rFonts w:ascii="Times New Roman" w:hAnsi="Times New Roman" w:cs="Times New Roman"/>
          <w:sz w:val="28"/>
          <w:szCs w:val="28"/>
        </w:rPr>
        <w:t>Бідюк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Є.</w:t>
      </w:r>
      <w:r w:rsidR="00684360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І., 2018. 452 с.</w:t>
      </w:r>
    </w:p>
    <w:p w14:paraId="0BA51265" w14:textId="1B8542B9" w:rsidR="00BF4819" w:rsidRPr="009F777C" w:rsidRDefault="00831D2F" w:rsidP="00BF481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77C">
        <w:rPr>
          <w:rFonts w:ascii="Times New Roman" w:hAnsi="Times New Roman" w:cs="Times New Roman"/>
          <w:sz w:val="28"/>
          <w:szCs w:val="28"/>
        </w:rPr>
        <w:t xml:space="preserve">Історія та філософія освіти в незалежній Україні: здобутки і стратегії.  </w:t>
      </w:r>
      <w:r w:rsidRPr="009F777C">
        <w:rPr>
          <w:rFonts w:ascii="Times New Roman" w:hAnsi="Times New Roman" w:cs="Times New Roman"/>
          <w:i/>
          <w:sz w:val="28"/>
          <w:szCs w:val="28"/>
        </w:rPr>
        <w:t>Збірник тез Всеукраїнської науково-практичної конференції з</w:t>
      </w:r>
      <w:r w:rsidR="00BF4819" w:rsidRPr="009F777C">
        <w:rPr>
          <w:rFonts w:ascii="Times New Roman" w:hAnsi="Times New Roman" w:cs="Times New Roman"/>
          <w:i/>
          <w:sz w:val="28"/>
          <w:szCs w:val="28"/>
        </w:rPr>
        <w:t> </w:t>
      </w:r>
      <w:r w:rsidRPr="009F777C">
        <w:rPr>
          <w:rFonts w:ascii="Times New Roman" w:hAnsi="Times New Roman" w:cs="Times New Roman"/>
          <w:i/>
          <w:sz w:val="28"/>
          <w:szCs w:val="28"/>
        </w:rPr>
        <w:t>міжнародною участю</w:t>
      </w:r>
      <w:r w:rsidRPr="009F777C">
        <w:rPr>
          <w:rFonts w:ascii="Times New Roman" w:hAnsi="Times New Roman" w:cs="Times New Roman"/>
          <w:sz w:val="28"/>
          <w:szCs w:val="28"/>
        </w:rPr>
        <w:t xml:space="preserve">. </w:t>
      </w:r>
      <w:r w:rsidR="00BF4819" w:rsidRPr="009F777C">
        <w:rPr>
          <w:rFonts w:ascii="Times New Roman" w:hAnsi="Times New Roman" w:cs="Times New Roman"/>
          <w:sz w:val="28"/>
          <w:szCs w:val="28"/>
        </w:rPr>
        <w:t>Київ : Інститут педагогіки НАПН України, 2020. 228 с.</w:t>
      </w:r>
    </w:p>
    <w:p w14:paraId="39F1D9DE" w14:textId="23ED38DD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D2F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підхід у вищій школі: теорія та практика</w:t>
      </w:r>
      <w:r w:rsidR="007938EB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: монографія</w:t>
      </w:r>
      <w:r w:rsidR="007938EB">
        <w:rPr>
          <w:rFonts w:ascii="Times New Roman" w:hAnsi="Times New Roman" w:cs="Times New Roman"/>
          <w:sz w:val="28"/>
          <w:szCs w:val="28"/>
        </w:rPr>
        <w:t xml:space="preserve">. </w:t>
      </w:r>
      <w:r w:rsidRPr="00831D2F">
        <w:rPr>
          <w:rFonts w:ascii="Times New Roman" w:hAnsi="Times New Roman" w:cs="Times New Roman"/>
          <w:sz w:val="28"/>
          <w:szCs w:val="28"/>
        </w:rPr>
        <w:t>Харків</w:t>
      </w:r>
      <w:r w:rsidR="007938EB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: ХНУ імені В. Н. Каразіна, 2021. 264 с.</w:t>
      </w:r>
    </w:p>
    <w:p w14:paraId="0E3FEEEC" w14:textId="0C91F3ED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D2F">
        <w:rPr>
          <w:rFonts w:ascii="Times New Roman" w:hAnsi="Times New Roman" w:cs="Times New Roman"/>
          <w:sz w:val="28"/>
          <w:szCs w:val="28"/>
        </w:rPr>
        <w:t>Левківський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М. В. Історія педагогіки</w:t>
      </w:r>
      <w:r w:rsidR="001579E9">
        <w:rPr>
          <w:rFonts w:ascii="Times New Roman" w:hAnsi="Times New Roman" w:cs="Times New Roman"/>
          <w:sz w:val="28"/>
          <w:szCs w:val="28"/>
        </w:rPr>
        <w:t xml:space="preserve"> : підручник</w:t>
      </w:r>
      <w:r w:rsidR="001D5AF4">
        <w:rPr>
          <w:rFonts w:ascii="Times New Roman" w:hAnsi="Times New Roman" w:cs="Times New Roman"/>
          <w:sz w:val="28"/>
          <w:szCs w:val="28"/>
        </w:rPr>
        <w:t>.</w:t>
      </w:r>
      <w:r w:rsidRPr="00831D2F">
        <w:rPr>
          <w:rFonts w:ascii="Times New Roman" w:hAnsi="Times New Roman" w:cs="Times New Roman"/>
          <w:sz w:val="28"/>
          <w:szCs w:val="28"/>
        </w:rPr>
        <w:t xml:space="preserve"> Київ</w:t>
      </w:r>
      <w:r w:rsidR="001D5AF4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 xml:space="preserve">: Центр </w:t>
      </w:r>
      <w:proofErr w:type="spellStart"/>
      <w:r w:rsidRPr="00831D2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>. літератури, 2019.</w:t>
      </w:r>
      <w:r w:rsidR="001D5AF4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380 с.</w:t>
      </w:r>
    </w:p>
    <w:p w14:paraId="45BD7BF9" w14:textId="2E4FEDCB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D2F">
        <w:rPr>
          <w:rFonts w:ascii="Times New Roman" w:hAnsi="Times New Roman" w:cs="Times New Roman"/>
          <w:sz w:val="28"/>
          <w:szCs w:val="28"/>
        </w:rPr>
        <w:t>Овчарук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О.</w:t>
      </w:r>
      <w:r w:rsidR="00822A34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В. Теорія і практика шкільної освіти для демократичного громадянства в країнах – членах Ради Європи</w:t>
      </w:r>
      <w:r w:rsidR="003B6584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: монографія. Київ</w:t>
      </w:r>
      <w:r w:rsidR="003B6584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: ПП «Видавництво «Фенікс», 2021. 400 с.</w:t>
      </w:r>
    </w:p>
    <w:p w14:paraId="1149C7B1" w14:textId="7F60C03F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1D2F">
        <w:rPr>
          <w:rFonts w:ascii="Times New Roman" w:hAnsi="Times New Roman" w:cs="Times New Roman"/>
          <w:sz w:val="28"/>
          <w:szCs w:val="28"/>
        </w:rPr>
        <w:t>Палій О. Короткий курс історії України. Київ</w:t>
      </w:r>
      <w:r w:rsidR="000B6A2C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: Видавництво «А-БА-БА-ГА-ЛА-МА-ГА», 2021.</w:t>
      </w:r>
      <w:r w:rsidR="000B6A2C">
        <w:rPr>
          <w:rFonts w:ascii="Times New Roman" w:hAnsi="Times New Roman" w:cs="Times New Roman"/>
          <w:sz w:val="28"/>
          <w:szCs w:val="28"/>
        </w:rPr>
        <w:t xml:space="preserve"> 464 с.</w:t>
      </w:r>
    </w:p>
    <w:p w14:paraId="567E88AC" w14:textId="55513072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1D2F">
        <w:rPr>
          <w:rFonts w:ascii="Times New Roman" w:hAnsi="Times New Roman" w:cs="Times New Roman"/>
          <w:sz w:val="28"/>
          <w:szCs w:val="28"/>
        </w:rPr>
        <w:t xml:space="preserve">Пащенко М. І., </w:t>
      </w:r>
      <w:proofErr w:type="spellStart"/>
      <w:r w:rsidRPr="00831D2F">
        <w:rPr>
          <w:rFonts w:ascii="Times New Roman" w:hAnsi="Times New Roman" w:cs="Times New Roman"/>
          <w:sz w:val="28"/>
          <w:szCs w:val="28"/>
        </w:rPr>
        <w:t>Красноштан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 xml:space="preserve"> І. В. Педагогіка</w:t>
      </w:r>
      <w:r w:rsidR="000B6A2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0B6A2C" w:rsidRPr="000B6A2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894D57">
        <w:rPr>
          <w:rFonts w:ascii="Times New Roman" w:hAnsi="Times New Roman" w:cs="Times New Roman"/>
          <w:sz w:val="28"/>
          <w:szCs w:val="28"/>
        </w:rPr>
        <w:t>.</w:t>
      </w:r>
      <w:r w:rsidR="000B6A2C" w:rsidRPr="000B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A2C" w:rsidRPr="000B6A2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894D57">
        <w:rPr>
          <w:rFonts w:ascii="Times New Roman" w:hAnsi="Times New Roman" w:cs="Times New Roman"/>
          <w:sz w:val="28"/>
          <w:szCs w:val="28"/>
        </w:rPr>
        <w:t>.</w:t>
      </w:r>
      <w:r w:rsidRPr="00831D2F">
        <w:rPr>
          <w:rFonts w:ascii="Times New Roman" w:hAnsi="Times New Roman" w:cs="Times New Roman"/>
          <w:sz w:val="28"/>
          <w:szCs w:val="28"/>
        </w:rPr>
        <w:t xml:space="preserve"> Київ</w:t>
      </w:r>
      <w:r w:rsidR="00894D57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 xml:space="preserve">: </w:t>
      </w:r>
      <w:r w:rsidR="00894D57" w:rsidRPr="00894D57">
        <w:rPr>
          <w:rFonts w:ascii="Times New Roman" w:hAnsi="Times New Roman" w:cs="Times New Roman"/>
          <w:sz w:val="28"/>
          <w:szCs w:val="28"/>
        </w:rPr>
        <w:t>Видавництво</w:t>
      </w:r>
      <w:r w:rsidR="00894D57" w:rsidRPr="00831D2F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ЦУЛ, 2019. 228 с.</w:t>
      </w:r>
    </w:p>
    <w:p w14:paraId="4F4E113D" w14:textId="2B282A52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1D2F">
        <w:rPr>
          <w:rFonts w:ascii="Times New Roman" w:hAnsi="Times New Roman" w:cs="Times New Roman"/>
          <w:sz w:val="28"/>
          <w:szCs w:val="28"/>
        </w:rPr>
        <w:t xml:space="preserve">Педагогічний </w:t>
      </w:r>
      <w:r w:rsidR="00894D57">
        <w:rPr>
          <w:rFonts w:ascii="Times New Roman" w:hAnsi="Times New Roman" w:cs="Times New Roman"/>
          <w:sz w:val="28"/>
          <w:szCs w:val="28"/>
        </w:rPr>
        <w:t xml:space="preserve">термінологічний </w:t>
      </w:r>
      <w:r w:rsidRPr="00831D2F">
        <w:rPr>
          <w:rFonts w:ascii="Times New Roman" w:hAnsi="Times New Roman" w:cs="Times New Roman"/>
          <w:sz w:val="28"/>
          <w:szCs w:val="28"/>
        </w:rPr>
        <w:t xml:space="preserve">словник. URL: </w:t>
      </w:r>
      <w:hyperlink r:id="rId7" w:history="1">
        <w:r w:rsidRPr="00831D2F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Pr="00831D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enc</w:t>
        </w:r>
        <w:r w:rsidRPr="00831D2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31D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dic</w:t>
        </w:r>
        <w:proofErr w:type="spellEnd"/>
        <w:r w:rsidRPr="00831D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831D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31D2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831D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pedagogics</w:t>
        </w:r>
      </w:hyperlink>
    </w:p>
    <w:p w14:paraId="00F83A70" w14:textId="26BC7103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1D2F">
        <w:rPr>
          <w:rFonts w:ascii="Times New Roman" w:hAnsi="Times New Roman" w:cs="Times New Roman"/>
          <w:sz w:val="28"/>
          <w:szCs w:val="28"/>
        </w:rPr>
        <w:t xml:space="preserve">Сікорський П. </w:t>
      </w:r>
      <w:r w:rsidR="00894D57">
        <w:rPr>
          <w:rFonts w:ascii="Times New Roman" w:hAnsi="Times New Roman" w:cs="Times New Roman"/>
          <w:sz w:val="28"/>
          <w:szCs w:val="28"/>
        </w:rPr>
        <w:t xml:space="preserve">І. </w:t>
      </w:r>
      <w:r w:rsidRPr="00831D2F">
        <w:rPr>
          <w:rFonts w:ascii="Times New Roman" w:hAnsi="Times New Roman" w:cs="Times New Roman"/>
          <w:sz w:val="28"/>
          <w:szCs w:val="28"/>
        </w:rPr>
        <w:t>Нова педагогіка</w:t>
      </w:r>
      <w:r w:rsidR="00894D57">
        <w:rPr>
          <w:rFonts w:ascii="Times New Roman" w:hAnsi="Times New Roman" w:cs="Times New Roman"/>
          <w:sz w:val="28"/>
          <w:szCs w:val="28"/>
        </w:rPr>
        <w:t xml:space="preserve"> : підручник.</w:t>
      </w:r>
      <w:r w:rsidRPr="00831D2F">
        <w:rPr>
          <w:rFonts w:ascii="Times New Roman" w:hAnsi="Times New Roman" w:cs="Times New Roman"/>
          <w:sz w:val="28"/>
          <w:szCs w:val="28"/>
        </w:rPr>
        <w:t xml:space="preserve"> </w:t>
      </w:r>
      <w:r w:rsidR="00894D57">
        <w:rPr>
          <w:rFonts w:ascii="Times New Roman" w:hAnsi="Times New Roman" w:cs="Times New Roman"/>
          <w:sz w:val="28"/>
          <w:szCs w:val="28"/>
        </w:rPr>
        <w:t xml:space="preserve">Львів : </w:t>
      </w:r>
      <w:r w:rsidR="00894D57" w:rsidRPr="00894D57">
        <w:rPr>
          <w:rFonts w:ascii="Times New Roman" w:hAnsi="Times New Roman" w:cs="Times New Roman"/>
          <w:sz w:val="28"/>
          <w:szCs w:val="28"/>
        </w:rPr>
        <w:t>Видавництво Львівська політехніка</w:t>
      </w:r>
      <w:r w:rsidRPr="00831D2F">
        <w:rPr>
          <w:rFonts w:ascii="Times New Roman" w:hAnsi="Times New Roman" w:cs="Times New Roman"/>
          <w:sz w:val="28"/>
          <w:szCs w:val="28"/>
        </w:rPr>
        <w:t>, 2021. 540 с.</w:t>
      </w:r>
    </w:p>
    <w:p w14:paraId="4DE69608" w14:textId="7511DE74" w:rsidR="00831D2F" w:rsidRPr="00831D2F" w:rsidRDefault="00831D2F" w:rsidP="00ED2A1C">
      <w:pPr>
        <w:pStyle w:val="a5"/>
        <w:numPr>
          <w:ilvl w:val="0"/>
          <w:numId w:val="7"/>
        </w:numPr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1D2F">
        <w:rPr>
          <w:rFonts w:ascii="Times New Roman" w:hAnsi="Times New Roman" w:cs="Times New Roman"/>
          <w:sz w:val="28"/>
          <w:szCs w:val="28"/>
        </w:rPr>
        <w:t>Філіпчук Г.</w:t>
      </w:r>
      <w:r w:rsidR="00822A34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31D2F">
        <w:rPr>
          <w:rFonts w:ascii="Times New Roman" w:hAnsi="Times New Roman" w:cs="Times New Roman"/>
          <w:sz w:val="28"/>
          <w:szCs w:val="28"/>
        </w:rPr>
        <w:t>Українськість</w:t>
      </w:r>
      <w:proofErr w:type="spellEnd"/>
      <w:r w:rsidRPr="00831D2F">
        <w:rPr>
          <w:rFonts w:ascii="Times New Roman" w:hAnsi="Times New Roman" w:cs="Times New Roman"/>
          <w:sz w:val="28"/>
          <w:szCs w:val="28"/>
        </w:rPr>
        <w:t>: витоки, виклики, відповіді</w:t>
      </w:r>
      <w:r w:rsidR="00B60121">
        <w:rPr>
          <w:rFonts w:ascii="Times New Roman" w:hAnsi="Times New Roman" w:cs="Times New Roman"/>
          <w:sz w:val="28"/>
          <w:szCs w:val="28"/>
        </w:rPr>
        <w:t xml:space="preserve"> </w:t>
      </w:r>
      <w:r w:rsidRPr="00831D2F">
        <w:rPr>
          <w:rFonts w:ascii="Times New Roman" w:hAnsi="Times New Roman" w:cs="Times New Roman"/>
          <w:sz w:val="28"/>
          <w:szCs w:val="28"/>
        </w:rPr>
        <w:t>: монографія. Київ</w:t>
      </w:r>
      <w:r w:rsidR="00972FCB">
        <w:rPr>
          <w:rFonts w:ascii="Times New Roman" w:hAnsi="Times New Roman" w:cs="Times New Roman"/>
          <w:sz w:val="28"/>
          <w:szCs w:val="28"/>
        </w:rPr>
        <w:t> </w:t>
      </w:r>
      <w:r w:rsidRPr="00831D2F">
        <w:rPr>
          <w:rFonts w:ascii="Times New Roman" w:hAnsi="Times New Roman" w:cs="Times New Roman"/>
          <w:sz w:val="28"/>
          <w:szCs w:val="28"/>
        </w:rPr>
        <w:t>: Майстер книг, 2018. 448 с.</w:t>
      </w:r>
    </w:p>
    <w:p w14:paraId="37CEFDEC" w14:textId="77777777" w:rsidR="00831D2F" w:rsidRPr="00831D2F" w:rsidRDefault="00831D2F" w:rsidP="00831D2F">
      <w:pPr>
        <w:pStyle w:val="a5"/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26292007" w14:textId="12BE8663" w:rsidR="00831D2F" w:rsidRDefault="00831D2F" w:rsidP="0068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3172B5" w14:textId="77777777" w:rsidR="00831D2F" w:rsidRPr="00F3471E" w:rsidRDefault="00831D2F" w:rsidP="00831D2F">
      <w:pPr>
        <w:pStyle w:val="a7"/>
        <w:ind w:firstLine="0"/>
        <w:jc w:val="center"/>
        <w:rPr>
          <w:b/>
          <w:i w:val="0"/>
        </w:rPr>
      </w:pPr>
      <w:r w:rsidRPr="00F3471E">
        <w:rPr>
          <w:b/>
          <w:i w:val="0"/>
        </w:rPr>
        <w:t>Нормативні правові документи:</w:t>
      </w:r>
    </w:p>
    <w:p w14:paraId="29C25607" w14:textId="3704257F" w:rsidR="00A67D13" w:rsidRPr="00A67D13" w:rsidRDefault="00831D2F" w:rsidP="00A67D1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hanging="284"/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A67D13">
        <w:rPr>
          <w:rFonts w:ascii="Times New Roman" w:hAnsi="Times New Roman"/>
          <w:sz w:val="28"/>
          <w:szCs w:val="28"/>
        </w:rPr>
        <w:t>Закон України «Про вищу освіту» (2014</w:t>
      </w:r>
      <w:r w:rsidR="0077649C" w:rsidRPr="00A67D13">
        <w:rPr>
          <w:rFonts w:ascii="Times New Roman" w:hAnsi="Times New Roman"/>
          <w:sz w:val="28"/>
          <w:szCs w:val="28"/>
        </w:rPr>
        <w:t> </w:t>
      </w:r>
      <w:r w:rsidRPr="00A67D13">
        <w:rPr>
          <w:rFonts w:ascii="Times New Roman" w:hAnsi="Times New Roman"/>
          <w:sz w:val="28"/>
          <w:szCs w:val="28"/>
        </w:rPr>
        <w:t>р.).</w:t>
      </w:r>
      <w:r w:rsidR="00A67D13">
        <w:rPr>
          <w:rFonts w:ascii="Times New Roman" w:hAnsi="Times New Roman"/>
          <w:sz w:val="28"/>
          <w:szCs w:val="28"/>
        </w:rPr>
        <w:t xml:space="preserve"> </w:t>
      </w:r>
      <w:r w:rsidR="00A67D13">
        <w:rPr>
          <w:rFonts w:ascii="Times New Roman" w:hAnsi="Times New Roman"/>
          <w:sz w:val="28"/>
          <w:szCs w:val="28"/>
        </w:rPr>
        <w:br/>
      </w:r>
      <w:r w:rsidR="00C45836" w:rsidRPr="00A67D13">
        <w:rPr>
          <w:rFonts w:ascii="Times New Roman" w:hAnsi="Times New Roman"/>
          <w:sz w:val="28"/>
          <w:szCs w:val="28"/>
          <w:lang w:val="en-US"/>
        </w:rPr>
        <w:t>URL</w:t>
      </w:r>
      <w:r w:rsidR="0077649C" w:rsidRPr="00A67D13">
        <w:rPr>
          <w:rFonts w:ascii="Times New Roman" w:hAnsi="Times New Roman"/>
          <w:sz w:val="28"/>
          <w:szCs w:val="28"/>
        </w:rPr>
        <w:t>:</w:t>
      </w:r>
      <w:r w:rsidR="00A67D13">
        <w:rPr>
          <w:rFonts w:ascii="Times New Roman" w:hAnsi="Times New Roman"/>
          <w:sz w:val="28"/>
          <w:szCs w:val="28"/>
        </w:rPr>
        <w:t xml:space="preserve"> </w:t>
      </w:r>
      <w:hyperlink r:id="rId8" w:anchor="Text" w:history="1">
        <w:r w:rsidR="00A67D13" w:rsidRPr="006D588B">
          <w:rPr>
            <w:rStyle w:val="a6"/>
            <w:rFonts w:ascii="Times New Roman" w:hAnsi="Times New Roman"/>
            <w:sz w:val="28"/>
            <w:szCs w:val="28"/>
            <w:lang w:val="en-US"/>
          </w:rPr>
          <w:t>https://zakon.rada.gov.ua/laws/show/1556-18#Text</w:t>
        </w:r>
      </w:hyperlink>
    </w:p>
    <w:p w14:paraId="09508571" w14:textId="30F16032" w:rsidR="00831D2F" w:rsidRPr="00A67D13" w:rsidRDefault="00831D2F" w:rsidP="00A67D1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hanging="284"/>
        <w:rPr>
          <w:rFonts w:ascii="Times New Roman" w:hAnsi="Times New Roman"/>
          <w:sz w:val="28"/>
          <w:szCs w:val="28"/>
          <w:lang w:val="en-US"/>
        </w:rPr>
      </w:pPr>
      <w:r w:rsidRPr="00A67D13">
        <w:rPr>
          <w:rFonts w:ascii="Times New Roman" w:hAnsi="Times New Roman"/>
          <w:sz w:val="28"/>
          <w:szCs w:val="28"/>
        </w:rPr>
        <w:t>Закон України «Про освіту» (2017</w:t>
      </w:r>
      <w:r w:rsidR="00A67D13">
        <w:rPr>
          <w:rFonts w:ascii="Times New Roman" w:hAnsi="Times New Roman"/>
          <w:sz w:val="28"/>
          <w:szCs w:val="28"/>
        </w:rPr>
        <w:t xml:space="preserve"> </w:t>
      </w:r>
      <w:r w:rsidRPr="00A67D13">
        <w:rPr>
          <w:rFonts w:ascii="Times New Roman" w:hAnsi="Times New Roman"/>
          <w:sz w:val="28"/>
          <w:szCs w:val="28"/>
        </w:rPr>
        <w:t>р.)</w:t>
      </w:r>
      <w:r w:rsidRPr="00A67D1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67D13">
        <w:rPr>
          <w:rFonts w:ascii="Times New Roman" w:hAnsi="Times New Roman"/>
          <w:sz w:val="28"/>
          <w:szCs w:val="28"/>
          <w:lang w:val="ru-RU"/>
        </w:rPr>
        <w:br/>
      </w:r>
      <w:r w:rsidRPr="00A67D13">
        <w:rPr>
          <w:rFonts w:ascii="Times New Roman" w:hAnsi="Times New Roman"/>
          <w:sz w:val="28"/>
          <w:szCs w:val="28"/>
          <w:lang w:val="en-US"/>
        </w:rPr>
        <w:t>URL:</w:t>
      </w:r>
      <w:r w:rsidR="00A67D1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A67D13" w:rsidRPr="00A67D13">
          <w:rPr>
            <w:rStyle w:val="a6"/>
            <w:rFonts w:ascii="Times New Roman" w:hAnsi="Times New Roman"/>
            <w:sz w:val="28"/>
            <w:szCs w:val="28"/>
            <w:lang w:val="en-US"/>
          </w:rPr>
          <w:t>https://zakon.rada.gov.ua/laws/show/2145-19#Text</w:t>
        </w:r>
      </w:hyperlink>
    </w:p>
    <w:p w14:paraId="711BF65F" w14:textId="7937F59C" w:rsidR="00831D2F" w:rsidRPr="00F3471E" w:rsidRDefault="00831D2F" w:rsidP="00A67D13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567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</w:rPr>
        <w:t xml:space="preserve">Національна стратегія розвитку освіти в Україні на період до 2021 року. </w:t>
      </w:r>
      <w:r w:rsidRPr="00F3471E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10" w:history="1">
        <w:r w:rsidR="00C45836" w:rsidRPr="00334BA4">
          <w:rPr>
            <w:rStyle w:val="a6"/>
            <w:rFonts w:ascii="Times New Roman" w:hAnsi="Times New Roman"/>
            <w:sz w:val="28"/>
            <w:szCs w:val="28"/>
            <w:lang w:val="en-US"/>
          </w:rPr>
          <w:t>http://oneu.edu.ua/wp-content/uploads/2017/11/nsro_1221.pdf</w:t>
        </w:r>
      </w:hyperlink>
      <w:r w:rsidRPr="00F3471E">
        <w:rPr>
          <w:rFonts w:ascii="Times New Roman" w:hAnsi="Times New Roman"/>
          <w:sz w:val="28"/>
          <w:szCs w:val="28"/>
          <w:lang w:val="en-US"/>
        </w:rPr>
        <w:t>.</w:t>
      </w:r>
    </w:p>
    <w:p w14:paraId="58C78ECD" w14:textId="778E56D8" w:rsidR="00831D2F" w:rsidRPr="00F3471E" w:rsidRDefault="00831D2F" w:rsidP="00C45836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567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</w:rPr>
        <w:t xml:space="preserve">Стратегія національно-патріотичного виховання дітей та молоді на </w:t>
      </w:r>
      <w:r w:rsidR="003C67F3">
        <w:rPr>
          <w:rFonts w:ascii="Times New Roman" w:hAnsi="Times New Roman"/>
          <w:sz w:val="28"/>
          <w:szCs w:val="28"/>
        </w:rPr>
        <w:br/>
      </w:r>
      <w:r w:rsidRPr="00F3471E">
        <w:rPr>
          <w:rFonts w:ascii="Times New Roman" w:hAnsi="Times New Roman"/>
          <w:sz w:val="28"/>
          <w:szCs w:val="28"/>
        </w:rPr>
        <w:t xml:space="preserve">2016–2020 роки. </w:t>
      </w:r>
      <w:r w:rsidRPr="00F3471E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11" w:history="1">
        <w:r w:rsidRPr="00F3471E">
          <w:rPr>
            <w:rStyle w:val="a6"/>
            <w:rFonts w:ascii="Times New Roman" w:hAnsi="Times New Roman"/>
            <w:sz w:val="28"/>
            <w:szCs w:val="28"/>
            <w:lang w:val="en-US"/>
          </w:rPr>
          <w:t>http://kntu.net.ua/index.php/kaf_design/Vihovna-robota/Nacional-no-patriotichne-vihovannya/Dokumenenti-do-obgovorennya/Strategiya-nacional-no-patriotichnogo-vihovannya-ditej-ta-molodi-na-2016-2020-roki</w:t>
        </w:r>
      </w:hyperlink>
      <w:r w:rsidRPr="00F3471E">
        <w:rPr>
          <w:rFonts w:ascii="Times New Roman" w:hAnsi="Times New Roman"/>
          <w:sz w:val="28"/>
          <w:szCs w:val="28"/>
          <w:lang w:val="en-US"/>
        </w:rPr>
        <w:t>.</w:t>
      </w:r>
    </w:p>
    <w:p w14:paraId="7ABE24B6" w14:textId="7F00572E" w:rsidR="00831D2F" w:rsidRPr="00676189" w:rsidRDefault="00831D2F" w:rsidP="003C67F3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567" w:hanging="284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</w:rPr>
        <w:t xml:space="preserve">Концепція національно-патріотичного виховання дітей та молоді. </w:t>
      </w:r>
      <w:r w:rsidR="003C67F3">
        <w:rPr>
          <w:rFonts w:ascii="Times New Roman" w:hAnsi="Times New Roman"/>
          <w:sz w:val="28"/>
          <w:szCs w:val="28"/>
        </w:rPr>
        <w:br/>
      </w:r>
      <w:r w:rsidRPr="00F3471E">
        <w:rPr>
          <w:rFonts w:ascii="Times New Roman" w:hAnsi="Times New Roman"/>
          <w:sz w:val="28"/>
          <w:szCs w:val="28"/>
          <w:lang w:val="en-US"/>
        </w:rPr>
        <w:t>URL</w:t>
      </w:r>
      <w:r w:rsidRPr="00676189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3C67F3" w:rsidRPr="003C67F3">
        <w:rPr>
          <w:rStyle w:val="a6"/>
          <w:rFonts w:ascii="Times New Roman" w:hAnsi="Times New Roman"/>
          <w:sz w:val="28"/>
          <w:szCs w:val="28"/>
          <w:lang w:val="en-US"/>
        </w:rPr>
        <w:t>https://zakon.rada.gov.ua/rada/show/v0527729-22#Text</w:t>
      </w:r>
      <w:r w:rsidRPr="00676189">
        <w:rPr>
          <w:rStyle w:val="a6"/>
          <w:lang w:val="en-US"/>
        </w:rPr>
        <w:t xml:space="preserve">. </w:t>
      </w:r>
    </w:p>
    <w:p w14:paraId="6B935CF1" w14:textId="233C79BB" w:rsidR="00831D2F" w:rsidRPr="00F3471E" w:rsidRDefault="00831D2F" w:rsidP="00C45836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567" w:hanging="284"/>
        <w:jc w:val="both"/>
        <w:rPr>
          <w:rStyle w:val="a6"/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 xml:space="preserve">Концепція «Нова українська школа». </w:t>
      </w:r>
      <w:r w:rsidRPr="003A494B">
        <w:rPr>
          <w:rFonts w:ascii="Times New Roman" w:hAnsi="Times New Roman"/>
          <w:sz w:val="28"/>
          <w:szCs w:val="28"/>
          <w:lang w:val="en-US"/>
        </w:rPr>
        <w:t>URL</w:t>
      </w:r>
      <w:r w:rsidRPr="003A494B">
        <w:rPr>
          <w:rStyle w:val="a6"/>
          <w:color w:val="auto"/>
          <w:sz w:val="28"/>
          <w:szCs w:val="28"/>
          <w:u w:val="none"/>
        </w:rPr>
        <w:t>:</w:t>
      </w:r>
      <w:r w:rsidR="00C751FF">
        <w:rPr>
          <w:rStyle w:val="a6"/>
          <w:color w:val="auto"/>
          <w:sz w:val="28"/>
          <w:szCs w:val="28"/>
          <w:u w:val="none"/>
        </w:rPr>
        <w:t xml:space="preserve"> </w:t>
      </w:r>
      <w:r w:rsidRPr="00C45836">
        <w:rPr>
          <w:rStyle w:val="a6"/>
          <w:color w:val="auto"/>
        </w:rPr>
        <w:t xml:space="preserve"> </w:t>
      </w:r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https</w:t>
      </w:r>
      <w:r w:rsidR="002D0780" w:rsidRPr="00DF17DE">
        <w:rPr>
          <w:rStyle w:val="a6"/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mon</w:t>
      </w:r>
      <w:proofErr w:type="spellEnd"/>
      <w:r w:rsidR="002D0780" w:rsidRPr="00DF17DE">
        <w:rPr>
          <w:rStyle w:val="a6"/>
          <w:rFonts w:ascii="Times New Roman" w:hAnsi="Times New Roman"/>
          <w:sz w:val="28"/>
          <w:szCs w:val="28"/>
          <w:lang w:val="ru-RU"/>
        </w:rPr>
        <w:t>.</w:t>
      </w:r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gov</w:t>
      </w:r>
      <w:r w:rsidR="002D0780" w:rsidRPr="00DF17DE">
        <w:rPr>
          <w:rStyle w:val="a6"/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ua</w:t>
      </w:r>
      <w:proofErr w:type="spellEnd"/>
      <w:r w:rsidR="002D0780" w:rsidRPr="00DF17DE">
        <w:rPr>
          <w:rStyle w:val="a6"/>
          <w:rFonts w:ascii="Times New Roman" w:hAnsi="Times New Roman"/>
          <w:sz w:val="28"/>
          <w:szCs w:val="28"/>
          <w:lang w:val="ru-RU"/>
        </w:rPr>
        <w:t>/</w:t>
      </w:r>
      <w:proofErr w:type="spellStart"/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ua</w:t>
      </w:r>
      <w:proofErr w:type="spellEnd"/>
      <w:r w:rsidR="002D0780" w:rsidRPr="00DF17DE">
        <w:rPr>
          <w:rStyle w:val="a6"/>
          <w:rFonts w:ascii="Times New Roman" w:hAnsi="Times New Roman"/>
          <w:sz w:val="28"/>
          <w:szCs w:val="28"/>
          <w:lang w:val="ru-RU"/>
        </w:rPr>
        <w:t>/</w:t>
      </w:r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tag</w:t>
      </w:r>
      <w:r w:rsidR="002D0780" w:rsidRPr="00DF17DE">
        <w:rPr>
          <w:rStyle w:val="a6"/>
          <w:rFonts w:ascii="Times New Roman" w:hAnsi="Times New Roman"/>
          <w:sz w:val="28"/>
          <w:szCs w:val="28"/>
          <w:lang w:val="ru-RU"/>
        </w:rPr>
        <w:t>/</w:t>
      </w:r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nova</w:t>
      </w:r>
      <w:r w:rsidR="002D0780" w:rsidRPr="00DF17DE">
        <w:rPr>
          <w:rStyle w:val="a6"/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ukrainska</w:t>
      </w:r>
      <w:proofErr w:type="spellEnd"/>
      <w:r w:rsidR="002D0780" w:rsidRPr="00DF17DE">
        <w:rPr>
          <w:rStyle w:val="a6"/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2D0780" w:rsidRPr="002D0780">
        <w:rPr>
          <w:rStyle w:val="a6"/>
          <w:rFonts w:ascii="Times New Roman" w:hAnsi="Times New Roman"/>
          <w:sz w:val="28"/>
          <w:szCs w:val="28"/>
          <w:lang w:val="en-US"/>
        </w:rPr>
        <w:t>shkola</w:t>
      </w:r>
      <w:proofErr w:type="spellEnd"/>
      <w:r w:rsidR="002D0780">
        <w:rPr>
          <w:rStyle w:val="a6"/>
          <w:rFonts w:ascii="Times New Roman" w:hAnsi="Times New Roman"/>
          <w:sz w:val="28"/>
          <w:szCs w:val="28"/>
        </w:rPr>
        <w:t>.</w:t>
      </w:r>
    </w:p>
    <w:p w14:paraId="0F616916" w14:textId="7494F3F1" w:rsidR="00831D2F" w:rsidRPr="00676189" w:rsidRDefault="00831D2F" w:rsidP="00C45836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567" w:hanging="284"/>
        <w:jc w:val="both"/>
        <w:rPr>
          <w:rStyle w:val="a6"/>
          <w:rFonts w:ascii="Times New Roman" w:hAnsi="Times New Roman"/>
          <w:sz w:val="28"/>
          <w:szCs w:val="28"/>
        </w:rPr>
      </w:pPr>
      <w:r w:rsidRPr="00C45836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Концепція розвитку педагогічної освіти.</w:t>
      </w:r>
      <w:r w:rsidR="00902DA4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3A494B" w:rsidRPr="00C45836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URL:</w:t>
      </w:r>
      <w:r w:rsidR="003A494B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 </w:t>
      </w:r>
      <w:r w:rsidR="003A494B" w:rsidRPr="003A494B">
        <w:rPr>
          <w:rStyle w:val="a6"/>
          <w:rFonts w:ascii="Times New Roman" w:hAnsi="Times New Roman"/>
          <w:sz w:val="28"/>
          <w:szCs w:val="28"/>
        </w:rPr>
        <w:t>https://mon.gov.ua/ua/npa/pro-zatverdzhennya-koncepciyi-rozvitku-pedagogichnoyi-osviti</w:t>
      </w:r>
    </w:p>
    <w:p w14:paraId="67A86B83" w14:textId="77777777" w:rsidR="00831D2F" w:rsidRPr="00831D2F" w:rsidRDefault="00831D2F" w:rsidP="00EB07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DAB48" w14:textId="7F39F612" w:rsidR="00831D2F" w:rsidRPr="00C45836" w:rsidRDefault="00831D2F" w:rsidP="00C45836">
      <w:pPr>
        <w:pStyle w:val="a5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 w:rsidRPr="00C45836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РЕКОМЕНДОВАНА ЛІТЕРАТУРА ДО </w:t>
      </w:r>
      <w:r w:rsidR="006803ED">
        <w:rPr>
          <w:rFonts w:ascii="Times New Roman" w:hAnsi="Times New Roman" w:cs="Times New Roman"/>
          <w:b/>
          <w:bCs/>
          <w:sz w:val="28"/>
          <w:szCs w:val="28"/>
        </w:rPr>
        <w:t>ВСТУПНОГО ВИПРОБУВАННЯ</w:t>
      </w:r>
    </w:p>
    <w:p w14:paraId="2DF0B1D7" w14:textId="77777777" w:rsidR="00831D2F" w:rsidRPr="00C45836" w:rsidRDefault="00831D2F" w:rsidP="00C45836">
      <w:pPr>
        <w:pStyle w:val="a5"/>
        <w:shd w:val="clear" w:color="auto" w:fill="FFFFFF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836">
        <w:rPr>
          <w:rFonts w:ascii="Times New Roman" w:hAnsi="Times New Roman" w:cs="Times New Roman"/>
          <w:b/>
          <w:bCs/>
          <w:sz w:val="28"/>
          <w:szCs w:val="28"/>
        </w:rPr>
        <w:t>(Теорія та методика навчання: германські/романські мови)</w:t>
      </w:r>
    </w:p>
    <w:p w14:paraId="7A183120" w14:textId="6B36C2C5" w:rsidR="00831D2F" w:rsidRDefault="00831D2F" w:rsidP="00DC4FF6">
      <w:pPr>
        <w:pStyle w:val="a5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C4FF6">
        <w:rPr>
          <w:rFonts w:ascii="Times New Roman" w:hAnsi="Times New Roman" w:cs="Times New Roman"/>
          <w:sz w:val="28"/>
          <w:szCs w:val="28"/>
        </w:rPr>
        <w:t>Автореферати докторських і кандидатських дисертацій зі спеціальності 13.00.02 «Теорія і методика навчання: іноземні мови».</w:t>
      </w:r>
    </w:p>
    <w:p w14:paraId="394EC560" w14:textId="31C14109" w:rsidR="00831D2F" w:rsidRPr="000972A4" w:rsidRDefault="00CA4A18" w:rsidP="000972A4">
      <w:pPr>
        <w:pStyle w:val="a5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Дисертації доктора філософії.</w:t>
      </w:r>
      <w:r w:rsidR="00831D2F" w:rsidRPr="00097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9742D" w14:textId="21364B30" w:rsidR="00831D2F" w:rsidRDefault="00831D2F" w:rsidP="000972A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674C5">
        <w:rPr>
          <w:rFonts w:ascii="Times New Roman" w:hAnsi="Times New Roman" w:cs="Times New Roman"/>
          <w:sz w:val="28"/>
          <w:szCs w:val="28"/>
        </w:rPr>
        <w:t>3.</w:t>
      </w:r>
      <w:r w:rsidRPr="001674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74C5">
        <w:rPr>
          <w:rFonts w:ascii="Times New Roman" w:hAnsi="Times New Roman" w:cs="Times New Roman"/>
          <w:sz w:val="28"/>
          <w:szCs w:val="28"/>
        </w:rPr>
        <w:t>Биконя</w:t>
      </w:r>
      <w:proofErr w:type="spellEnd"/>
      <w:r w:rsidRPr="001674C5">
        <w:rPr>
          <w:rFonts w:ascii="Times New Roman" w:hAnsi="Times New Roman" w:cs="Times New Roman"/>
          <w:sz w:val="28"/>
          <w:szCs w:val="28"/>
        </w:rPr>
        <w:t xml:space="preserve"> О.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 xml:space="preserve">П. Організація самостійної </w:t>
      </w:r>
      <w:proofErr w:type="spellStart"/>
      <w:r w:rsidRPr="001674C5">
        <w:rPr>
          <w:rFonts w:ascii="Times New Roman" w:hAnsi="Times New Roman" w:cs="Times New Roman"/>
          <w:sz w:val="28"/>
          <w:szCs w:val="28"/>
        </w:rPr>
        <w:t>позааудиторної</w:t>
      </w:r>
      <w:proofErr w:type="spellEnd"/>
      <w:r w:rsidRPr="001674C5">
        <w:rPr>
          <w:rFonts w:ascii="Times New Roman" w:hAnsi="Times New Roman" w:cs="Times New Roman"/>
          <w:sz w:val="28"/>
          <w:szCs w:val="28"/>
        </w:rPr>
        <w:t xml:space="preserve"> роботи з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 xml:space="preserve">англійської мови студентів економічних спеціальностей. </w:t>
      </w:r>
      <w:proofErr w:type="spellStart"/>
      <w:r w:rsidRPr="001674C5">
        <w:rPr>
          <w:rFonts w:ascii="Times New Roman" w:hAnsi="Times New Roman" w:cs="Times New Roman"/>
          <w:sz w:val="28"/>
          <w:szCs w:val="28"/>
        </w:rPr>
        <w:t>Чернигів</w:t>
      </w:r>
      <w:proofErr w:type="spellEnd"/>
      <w:r w:rsidR="00AB439F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: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="000972A4">
        <w:rPr>
          <w:rFonts w:ascii="Times New Roman" w:hAnsi="Times New Roman" w:cs="Times New Roman"/>
          <w:sz w:val="28"/>
          <w:szCs w:val="28"/>
        </w:rPr>
        <w:t xml:space="preserve">ЧНТУ, 2015. 432 с. </w:t>
      </w:r>
      <w:r w:rsidRPr="00167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F294F" w14:textId="6DA203ED" w:rsidR="000972A4" w:rsidRPr="001674C5" w:rsidRDefault="000972A4" w:rsidP="000972A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4.Дмитренко Н.</w:t>
      </w:r>
      <w:r w:rsidR="00680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Є. Автономне навчання професійно орієнтованого англомовного спілкування майбутніх учителів математики: монографія. Вінниця:Тов. «Твори».2020. 504 с.</w:t>
      </w:r>
    </w:p>
    <w:p w14:paraId="4DDC0C92" w14:textId="772A423B" w:rsidR="00831D2F" w:rsidRPr="001674C5" w:rsidRDefault="00831D2F" w:rsidP="00DC4F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674C5">
        <w:rPr>
          <w:rFonts w:ascii="Times New Roman" w:hAnsi="Times New Roman" w:cs="Times New Roman"/>
          <w:sz w:val="28"/>
          <w:szCs w:val="28"/>
        </w:rPr>
        <w:t>5.</w:t>
      </w:r>
      <w:r w:rsidRPr="001674C5">
        <w:rPr>
          <w:rFonts w:ascii="Times New Roman" w:hAnsi="Times New Roman" w:cs="Times New Roman"/>
          <w:sz w:val="28"/>
          <w:szCs w:val="28"/>
        </w:rPr>
        <w:tab/>
        <w:t xml:space="preserve"> Загальноєвропейські </w:t>
      </w:r>
      <w:r w:rsidRPr="00535B76">
        <w:rPr>
          <w:rFonts w:ascii="Times New Roman" w:hAnsi="Times New Roman" w:cs="Times New Roman"/>
          <w:sz w:val="28"/>
          <w:szCs w:val="28"/>
        </w:rPr>
        <w:t>Рекомендації з мовної освіти: вивчення,</w:t>
      </w:r>
      <w:r w:rsidR="00DC4FF6" w:rsidRPr="00535B76">
        <w:rPr>
          <w:rFonts w:ascii="Times New Roman" w:hAnsi="Times New Roman" w:cs="Times New Roman"/>
          <w:sz w:val="28"/>
          <w:szCs w:val="28"/>
        </w:rPr>
        <w:t xml:space="preserve"> </w:t>
      </w:r>
      <w:r w:rsidRPr="00535B76">
        <w:rPr>
          <w:rFonts w:ascii="Times New Roman" w:hAnsi="Times New Roman" w:cs="Times New Roman"/>
          <w:sz w:val="28"/>
          <w:szCs w:val="28"/>
        </w:rPr>
        <w:t>викладання, оцінювання</w:t>
      </w:r>
      <w:r w:rsidR="00CE06F1">
        <w:rPr>
          <w:rFonts w:ascii="Times New Roman" w:hAnsi="Times New Roman" w:cs="Times New Roman"/>
          <w:sz w:val="28"/>
          <w:szCs w:val="28"/>
        </w:rPr>
        <w:t xml:space="preserve">. </w:t>
      </w:r>
      <w:r w:rsidRPr="00535B76">
        <w:rPr>
          <w:rFonts w:ascii="Times New Roman" w:hAnsi="Times New Roman" w:cs="Times New Roman"/>
          <w:sz w:val="28"/>
          <w:szCs w:val="28"/>
        </w:rPr>
        <w:t>Наук. ред. укр. вид</w:t>
      </w:r>
      <w:r w:rsidR="00C751FF" w:rsidRPr="00535B76">
        <w:rPr>
          <w:rFonts w:ascii="Times New Roman" w:hAnsi="Times New Roman" w:cs="Times New Roman"/>
          <w:sz w:val="28"/>
          <w:szCs w:val="28"/>
        </w:rPr>
        <w:t>.</w:t>
      </w:r>
      <w:r w:rsidRPr="00535B76">
        <w:rPr>
          <w:rFonts w:ascii="Times New Roman" w:hAnsi="Times New Roman" w:cs="Times New Roman"/>
          <w:sz w:val="28"/>
          <w:szCs w:val="28"/>
        </w:rPr>
        <w:t xml:space="preserve"> С.</w:t>
      </w:r>
      <w:r w:rsidR="00DC4FF6" w:rsidRPr="00535B76">
        <w:rPr>
          <w:rFonts w:ascii="Times New Roman" w:hAnsi="Times New Roman" w:cs="Times New Roman"/>
          <w:sz w:val="28"/>
          <w:szCs w:val="28"/>
        </w:rPr>
        <w:t xml:space="preserve"> </w:t>
      </w:r>
      <w:r w:rsidRPr="00535B76">
        <w:rPr>
          <w:rFonts w:ascii="Times New Roman" w:hAnsi="Times New Roman" w:cs="Times New Roman"/>
          <w:sz w:val="28"/>
          <w:szCs w:val="28"/>
        </w:rPr>
        <w:t>Ю. Ніколаєва.</w:t>
      </w:r>
      <w:r w:rsidR="00DC4FF6" w:rsidRPr="00535B76">
        <w:rPr>
          <w:rFonts w:ascii="Times New Roman" w:hAnsi="Times New Roman" w:cs="Times New Roman"/>
          <w:sz w:val="28"/>
          <w:szCs w:val="28"/>
        </w:rPr>
        <w:t xml:space="preserve"> </w:t>
      </w:r>
      <w:r w:rsidRPr="00535B76">
        <w:rPr>
          <w:rFonts w:ascii="Times New Roman" w:hAnsi="Times New Roman" w:cs="Times New Roman"/>
          <w:sz w:val="28"/>
          <w:szCs w:val="28"/>
        </w:rPr>
        <w:t>Переклад з англ.</w:t>
      </w:r>
      <w:r w:rsidRPr="001674C5">
        <w:rPr>
          <w:rFonts w:ascii="Times New Roman" w:hAnsi="Times New Roman" w:cs="Times New Roman"/>
          <w:sz w:val="28"/>
          <w:szCs w:val="28"/>
        </w:rPr>
        <w:t xml:space="preserve"> Київ</w:t>
      </w:r>
      <w:r w:rsidR="00CE06F1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674C5">
        <w:rPr>
          <w:rFonts w:ascii="Times New Roman" w:hAnsi="Times New Roman" w:cs="Times New Roman"/>
          <w:sz w:val="28"/>
          <w:szCs w:val="28"/>
        </w:rPr>
        <w:t>Ленвіт</w:t>
      </w:r>
      <w:proofErr w:type="spellEnd"/>
      <w:r w:rsidRPr="001674C5">
        <w:rPr>
          <w:rFonts w:ascii="Times New Roman" w:hAnsi="Times New Roman" w:cs="Times New Roman"/>
          <w:sz w:val="28"/>
          <w:szCs w:val="28"/>
        </w:rPr>
        <w:t xml:space="preserve">, 2003. 273 с. </w:t>
      </w:r>
    </w:p>
    <w:p w14:paraId="1CF59991" w14:textId="60A650E2" w:rsidR="00831D2F" w:rsidRPr="001674C5" w:rsidRDefault="00831D2F" w:rsidP="00DC4F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674C5">
        <w:rPr>
          <w:rFonts w:ascii="Times New Roman" w:hAnsi="Times New Roman" w:cs="Times New Roman"/>
          <w:sz w:val="28"/>
          <w:szCs w:val="28"/>
        </w:rPr>
        <w:t>6.</w:t>
      </w:r>
      <w:r w:rsidRPr="001674C5">
        <w:rPr>
          <w:rFonts w:ascii="Times New Roman" w:hAnsi="Times New Roman" w:cs="Times New Roman"/>
          <w:sz w:val="28"/>
          <w:szCs w:val="28"/>
        </w:rPr>
        <w:tab/>
        <w:t>Задорожна І.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П. Організація самостійної роботи майбутніх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учителів англійської мови з практичної мовної підготовки</w:t>
      </w:r>
      <w:r w:rsidR="00874808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: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монографія. Тернопіль</w:t>
      </w:r>
      <w:r w:rsidR="00874808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: Вид</w:t>
      </w:r>
      <w:r w:rsidR="00874808">
        <w:rPr>
          <w:rFonts w:ascii="Times New Roman" w:hAnsi="Times New Roman" w:cs="Times New Roman"/>
          <w:sz w:val="28"/>
          <w:szCs w:val="28"/>
        </w:rPr>
        <w:t>авницт</w:t>
      </w:r>
      <w:r w:rsidRPr="001674C5">
        <w:rPr>
          <w:rFonts w:ascii="Times New Roman" w:hAnsi="Times New Roman" w:cs="Times New Roman"/>
          <w:sz w:val="28"/>
          <w:szCs w:val="28"/>
        </w:rPr>
        <w:t xml:space="preserve">во ТНПУ, 2011. 414 с.  </w:t>
      </w:r>
    </w:p>
    <w:p w14:paraId="700BA846" w14:textId="3E33ECAA" w:rsidR="00831D2F" w:rsidRPr="001674C5" w:rsidRDefault="00831D2F" w:rsidP="00DC4F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674C5">
        <w:rPr>
          <w:rFonts w:ascii="Times New Roman" w:hAnsi="Times New Roman" w:cs="Times New Roman"/>
          <w:sz w:val="28"/>
          <w:szCs w:val="28"/>
        </w:rPr>
        <w:t>9.</w:t>
      </w:r>
      <w:r w:rsidRPr="001674C5">
        <w:rPr>
          <w:rFonts w:ascii="Times New Roman" w:hAnsi="Times New Roman" w:cs="Times New Roman"/>
          <w:sz w:val="28"/>
          <w:szCs w:val="28"/>
        </w:rPr>
        <w:tab/>
        <w:t>Компетентність в аудіюванні майбутнього вчителя і викладача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іспанської та</w:t>
      </w:r>
      <w:r w:rsidR="00CE06F1">
        <w:rPr>
          <w:rFonts w:ascii="Times New Roman" w:hAnsi="Times New Roman" w:cs="Times New Roman"/>
          <w:sz w:val="28"/>
          <w:szCs w:val="28"/>
        </w:rPr>
        <w:t> </w:t>
      </w:r>
      <w:r w:rsidRPr="001674C5">
        <w:rPr>
          <w:rFonts w:ascii="Times New Roman" w:hAnsi="Times New Roman" w:cs="Times New Roman"/>
          <w:sz w:val="28"/>
          <w:szCs w:val="28"/>
        </w:rPr>
        <w:t>французької мов: теорія і практика формування: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колективна монографія</w:t>
      </w:r>
      <w:r w:rsidR="00977235">
        <w:rPr>
          <w:rFonts w:ascii="Times New Roman" w:hAnsi="Times New Roman" w:cs="Times New Roman"/>
          <w:sz w:val="28"/>
          <w:szCs w:val="28"/>
        </w:rPr>
        <w:t xml:space="preserve">. </w:t>
      </w:r>
      <w:r w:rsidR="00CE06F1">
        <w:rPr>
          <w:rFonts w:ascii="Times New Roman" w:hAnsi="Times New Roman" w:cs="Times New Roman"/>
          <w:sz w:val="28"/>
          <w:szCs w:val="28"/>
        </w:rPr>
        <w:t>З</w:t>
      </w:r>
      <w:r w:rsidR="00977235">
        <w:rPr>
          <w:rFonts w:ascii="Times New Roman" w:hAnsi="Times New Roman" w:cs="Times New Roman"/>
          <w:sz w:val="28"/>
          <w:szCs w:val="28"/>
        </w:rPr>
        <w:t>а</w:t>
      </w:r>
      <w:r w:rsidR="00CE06F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77235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="00977235">
        <w:rPr>
          <w:rFonts w:ascii="Times New Roman" w:hAnsi="Times New Roman" w:cs="Times New Roman"/>
          <w:sz w:val="28"/>
          <w:szCs w:val="28"/>
        </w:rPr>
        <w:t>. і наук. ред</w:t>
      </w:r>
      <w:r w:rsidR="00CE06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06F1">
        <w:rPr>
          <w:rFonts w:ascii="Times New Roman" w:hAnsi="Times New Roman" w:cs="Times New Roman"/>
          <w:sz w:val="28"/>
          <w:szCs w:val="28"/>
        </w:rPr>
        <w:t>Бігич</w:t>
      </w:r>
      <w:proofErr w:type="spellEnd"/>
      <w:r w:rsidR="00CE06F1">
        <w:rPr>
          <w:rFonts w:ascii="Times New Roman" w:hAnsi="Times New Roman" w:cs="Times New Roman"/>
          <w:sz w:val="28"/>
          <w:szCs w:val="28"/>
        </w:rPr>
        <w:t xml:space="preserve"> О. Б.</w:t>
      </w:r>
      <w:r w:rsidR="00874808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Київ</w:t>
      </w:r>
      <w:r w:rsidR="000A5D9D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: Вид. центр КНЛУ, 2015. 168 с.</w:t>
      </w:r>
    </w:p>
    <w:p w14:paraId="0B05B428" w14:textId="5ACE249A" w:rsidR="00831D2F" w:rsidRDefault="00831D2F" w:rsidP="00DC4F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674C5">
        <w:rPr>
          <w:rFonts w:ascii="Times New Roman" w:hAnsi="Times New Roman" w:cs="Times New Roman"/>
          <w:sz w:val="28"/>
          <w:szCs w:val="28"/>
        </w:rPr>
        <w:t>10.</w:t>
      </w:r>
      <w:r w:rsidRPr="001674C5">
        <w:rPr>
          <w:rFonts w:ascii="Times New Roman" w:hAnsi="Times New Roman" w:cs="Times New Roman"/>
          <w:sz w:val="28"/>
          <w:szCs w:val="28"/>
        </w:rPr>
        <w:tab/>
        <w:t>Майєр Н.</w:t>
      </w:r>
      <w:r w:rsidR="000A5D9D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В.</w:t>
      </w:r>
      <w:r w:rsidR="000A5D9D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Формування методичної компетентності у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майбутніх викладачів французької мови: теорія і практика</w:t>
      </w:r>
      <w:r w:rsidR="000A5D9D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: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монографія. Київ</w:t>
      </w:r>
      <w:r w:rsidR="000A5D9D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: Вид. центр КНЛУ, 2015.</w:t>
      </w:r>
      <w:r w:rsidR="00684360">
        <w:rPr>
          <w:rFonts w:ascii="Times New Roman" w:hAnsi="Times New Roman" w:cs="Times New Roman"/>
          <w:sz w:val="28"/>
          <w:szCs w:val="28"/>
        </w:rPr>
        <w:t xml:space="preserve"> </w:t>
      </w:r>
      <w:r w:rsidRPr="001674C5">
        <w:rPr>
          <w:rFonts w:ascii="Times New Roman" w:hAnsi="Times New Roman" w:cs="Times New Roman"/>
          <w:sz w:val="28"/>
          <w:szCs w:val="28"/>
        </w:rPr>
        <w:t>482 с.</w:t>
      </w:r>
    </w:p>
    <w:p w14:paraId="60474038" w14:textId="7B7D90CF" w:rsidR="000733EA" w:rsidRDefault="000733EA" w:rsidP="00DC4F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Майєр Н.</w:t>
      </w:r>
      <w:r w:rsidR="00680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В., Устименко О. М., Борецька Г.Е. Практикум з формування тестової компетентності майбутніх учителів іноземних мов і культур. Київ: Вид-во Ліра-К. 2020. 192 с.</w:t>
      </w:r>
    </w:p>
    <w:p w14:paraId="4534DB06" w14:textId="31F61F2B" w:rsidR="000733EA" w:rsidRPr="001674C5" w:rsidRDefault="000733EA" w:rsidP="000733E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Майєр Н.В., Устименко О. М. Практикум з методики використання сучасних засобів , методів і технологій навчання іноземних мов і культур.</w:t>
      </w:r>
      <w:r w:rsidRPr="000733EA">
        <w:t xml:space="preserve"> </w:t>
      </w:r>
      <w:r>
        <w:rPr>
          <w:rFonts w:ascii="Times New Roman" w:hAnsi="Times New Roman" w:cs="Times New Roman"/>
          <w:sz w:val="28"/>
          <w:szCs w:val="28"/>
        </w:rPr>
        <w:t>Вид-во Ліра-К. 2018. 224</w:t>
      </w:r>
      <w:r w:rsidRPr="000733EA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26515" w14:textId="68FDAC9F" w:rsidR="00831D2F" w:rsidRPr="001674C5" w:rsidRDefault="000733EA" w:rsidP="00535B7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31D2F" w:rsidRPr="001674C5">
        <w:rPr>
          <w:rFonts w:ascii="Times New Roman" w:hAnsi="Times New Roman" w:cs="Times New Roman"/>
          <w:sz w:val="28"/>
          <w:szCs w:val="28"/>
        </w:rPr>
        <w:t>.</w:t>
      </w:r>
      <w:r w:rsidR="00831D2F" w:rsidRPr="001674C5">
        <w:rPr>
          <w:rFonts w:ascii="Times New Roman" w:hAnsi="Times New Roman" w:cs="Times New Roman"/>
          <w:sz w:val="28"/>
          <w:szCs w:val="28"/>
        </w:rPr>
        <w:tab/>
        <w:t>Методика навчання іноземних мов і культур: теорія і практика</w:t>
      </w:r>
      <w:r w:rsidR="00BB0B73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:</w:t>
      </w:r>
      <w:r w:rsidR="00535B7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підручник</w:t>
      </w:r>
      <w:r w:rsidR="00BB0B73">
        <w:rPr>
          <w:rFonts w:ascii="Times New Roman" w:hAnsi="Times New Roman" w:cs="Times New Roman"/>
          <w:sz w:val="28"/>
          <w:szCs w:val="28"/>
        </w:rPr>
        <w:t>.</w:t>
      </w:r>
      <w:r w:rsidR="00831D2F" w:rsidRPr="001674C5">
        <w:rPr>
          <w:rFonts w:ascii="Times New Roman" w:hAnsi="Times New Roman" w:cs="Times New Roman"/>
          <w:sz w:val="28"/>
          <w:szCs w:val="28"/>
        </w:rPr>
        <w:t xml:space="preserve"> </w:t>
      </w:r>
      <w:r w:rsidR="00CE06F1">
        <w:rPr>
          <w:rFonts w:ascii="Times New Roman" w:hAnsi="Times New Roman" w:cs="Times New Roman"/>
          <w:sz w:val="28"/>
          <w:szCs w:val="28"/>
        </w:rPr>
        <w:t xml:space="preserve">Ред. Ніколаєва С. Ю. </w:t>
      </w:r>
      <w:r w:rsidR="00831D2F" w:rsidRPr="001674C5">
        <w:rPr>
          <w:rFonts w:ascii="Times New Roman" w:hAnsi="Times New Roman" w:cs="Times New Roman"/>
          <w:sz w:val="28"/>
          <w:szCs w:val="28"/>
        </w:rPr>
        <w:t>Київ</w:t>
      </w:r>
      <w:r w:rsidR="00BB0B73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31D2F" w:rsidRPr="001674C5">
        <w:rPr>
          <w:rFonts w:ascii="Times New Roman" w:hAnsi="Times New Roman" w:cs="Times New Roman"/>
          <w:sz w:val="28"/>
          <w:szCs w:val="28"/>
        </w:rPr>
        <w:t>Ленвіт</w:t>
      </w:r>
      <w:proofErr w:type="spellEnd"/>
      <w:r w:rsidR="00831D2F" w:rsidRPr="001674C5">
        <w:rPr>
          <w:rFonts w:ascii="Times New Roman" w:hAnsi="Times New Roman" w:cs="Times New Roman"/>
          <w:sz w:val="28"/>
          <w:szCs w:val="28"/>
        </w:rPr>
        <w:t>, 2013.</w:t>
      </w:r>
      <w:r w:rsidR="00684360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590 с.</w:t>
      </w:r>
    </w:p>
    <w:p w14:paraId="707BEEBA" w14:textId="73911868" w:rsidR="00831D2F" w:rsidRPr="001674C5" w:rsidRDefault="000733EA" w:rsidP="00DC4F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31D2F" w:rsidRPr="001674C5">
        <w:rPr>
          <w:rFonts w:ascii="Times New Roman" w:hAnsi="Times New Roman" w:cs="Times New Roman"/>
          <w:sz w:val="28"/>
          <w:szCs w:val="28"/>
        </w:rPr>
        <w:t>.</w:t>
      </w:r>
      <w:r w:rsidR="00831D2F" w:rsidRPr="001674C5">
        <w:rPr>
          <w:rFonts w:ascii="Times New Roman" w:hAnsi="Times New Roman" w:cs="Times New Roman"/>
          <w:sz w:val="28"/>
          <w:szCs w:val="28"/>
        </w:rPr>
        <w:tab/>
      </w:r>
      <w:r w:rsidR="00831D2F" w:rsidRPr="00C93B3F">
        <w:rPr>
          <w:rFonts w:ascii="Times New Roman" w:hAnsi="Times New Roman" w:cs="Times New Roman"/>
          <w:sz w:val="28"/>
          <w:szCs w:val="28"/>
        </w:rPr>
        <w:t>Ніколаєва С.</w:t>
      </w:r>
      <w:r w:rsidR="00DC4FF6" w:rsidRPr="00C93B3F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C93B3F">
        <w:rPr>
          <w:rFonts w:ascii="Times New Roman" w:hAnsi="Times New Roman" w:cs="Times New Roman"/>
          <w:sz w:val="28"/>
          <w:szCs w:val="28"/>
        </w:rPr>
        <w:t>Ю. Підготовка доктора філософії: загальна</w:t>
      </w:r>
      <w:r w:rsidR="00DC4FF6" w:rsidRPr="00C93B3F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C93B3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="00831D2F" w:rsidRPr="00C93B3F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831D2F" w:rsidRPr="00C93B3F">
        <w:rPr>
          <w:rFonts w:ascii="Times New Roman" w:hAnsi="Times New Roman" w:cs="Times New Roman"/>
          <w:sz w:val="28"/>
          <w:szCs w:val="28"/>
        </w:rPr>
        <w:t>-наукової програми зі спеціальності 011</w:t>
      </w:r>
      <w:r w:rsidR="00DC4FF6" w:rsidRPr="00C93B3F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C93B3F">
        <w:rPr>
          <w:rFonts w:ascii="Times New Roman" w:hAnsi="Times New Roman" w:cs="Times New Roman"/>
          <w:sz w:val="28"/>
          <w:szCs w:val="28"/>
        </w:rPr>
        <w:t xml:space="preserve">«Освітні, педагогічні науки». </w:t>
      </w:r>
      <w:r w:rsidR="00831D2F" w:rsidRPr="00C93B3F">
        <w:rPr>
          <w:rFonts w:ascii="Times New Roman" w:hAnsi="Times New Roman" w:cs="Times New Roman"/>
          <w:i/>
          <w:sz w:val="28"/>
          <w:szCs w:val="28"/>
        </w:rPr>
        <w:t>Іноземні мови</w:t>
      </w:r>
      <w:r w:rsidR="00831D2F" w:rsidRPr="00C93B3F">
        <w:rPr>
          <w:rFonts w:ascii="Times New Roman" w:hAnsi="Times New Roman" w:cs="Times New Roman"/>
          <w:sz w:val="28"/>
          <w:szCs w:val="28"/>
        </w:rPr>
        <w:t>. 2017. № 3. С. 36–4</w:t>
      </w:r>
      <w:r w:rsidR="00C93B3F" w:rsidRPr="00C93B3F">
        <w:rPr>
          <w:rFonts w:ascii="Times New Roman" w:hAnsi="Times New Roman" w:cs="Times New Roman"/>
          <w:sz w:val="28"/>
          <w:szCs w:val="28"/>
        </w:rPr>
        <w:t>6</w:t>
      </w:r>
      <w:r w:rsidR="00831D2F" w:rsidRPr="00C93B3F">
        <w:rPr>
          <w:rFonts w:ascii="Times New Roman" w:hAnsi="Times New Roman" w:cs="Times New Roman"/>
          <w:sz w:val="28"/>
          <w:szCs w:val="28"/>
        </w:rPr>
        <w:t>.</w:t>
      </w:r>
      <w:r w:rsidR="00C93B3F" w:rsidRPr="00C93B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04A18" w14:textId="19BE2AF2" w:rsidR="00831D2F" w:rsidRPr="001674C5" w:rsidRDefault="00381D13" w:rsidP="00DC4F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31D2F" w:rsidRPr="001674C5">
        <w:rPr>
          <w:rFonts w:ascii="Times New Roman" w:hAnsi="Times New Roman" w:cs="Times New Roman"/>
          <w:sz w:val="28"/>
          <w:szCs w:val="28"/>
        </w:rPr>
        <w:t>.</w:t>
      </w:r>
      <w:r w:rsidR="00831D2F" w:rsidRPr="001674C5">
        <w:rPr>
          <w:rFonts w:ascii="Times New Roman" w:hAnsi="Times New Roman" w:cs="Times New Roman"/>
          <w:sz w:val="28"/>
          <w:szCs w:val="28"/>
        </w:rPr>
        <w:tab/>
        <w:t>Ніколаєва С. Ю. Компетентності, результати навчання та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форми атестації доктора філософії зі спеціальності 011 «Освітні,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 xml:space="preserve">педагогічні науки». </w:t>
      </w:r>
      <w:r w:rsidR="00831D2F" w:rsidRPr="00C93B3F">
        <w:rPr>
          <w:rFonts w:ascii="Times New Roman" w:hAnsi="Times New Roman" w:cs="Times New Roman"/>
          <w:i/>
          <w:sz w:val="28"/>
          <w:szCs w:val="28"/>
        </w:rPr>
        <w:t>Іноземні мови</w:t>
      </w:r>
      <w:r w:rsidR="00831D2F" w:rsidRPr="001674C5">
        <w:rPr>
          <w:rFonts w:ascii="Times New Roman" w:hAnsi="Times New Roman" w:cs="Times New Roman"/>
          <w:sz w:val="28"/>
          <w:szCs w:val="28"/>
        </w:rPr>
        <w:t>. 2017. № 4. С. 37–46.</w:t>
      </w:r>
    </w:p>
    <w:p w14:paraId="39FEA9DF" w14:textId="5172533A" w:rsidR="00831D2F" w:rsidRPr="001674C5" w:rsidRDefault="00381D13" w:rsidP="00DC4FF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31D2F" w:rsidRPr="001674C5">
        <w:rPr>
          <w:rFonts w:ascii="Times New Roman" w:hAnsi="Times New Roman" w:cs="Times New Roman"/>
          <w:sz w:val="28"/>
          <w:szCs w:val="28"/>
        </w:rPr>
        <w:t>.</w:t>
      </w:r>
      <w:r w:rsidR="00831D2F" w:rsidRPr="001674C5">
        <w:rPr>
          <w:rFonts w:ascii="Times New Roman" w:hAnsi="Times New Roman" w:cs="Times New Roman"/>
          <w:sz w:val="28"/>
          <w:szCs w:val="28"/>
        </w:rPr>
        <w:tab/>
        <w:t>Ніколаєва С Ю., Майєр Н.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В. Програма педагогічної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асистентської та</w:t>
      </w:r>
      <w:r w:rsidR="00C93B3F">
        <w:rPr>
          <w:rFonts w:ascii="Times New Roman" w:hAnsi="Times New Roman" w:cs="Times New Roman"/>
          <w:sz w:val="28"/>
          <w:szCs w:val="28"/>
        </w:rPr>
        <w:t> </w:t>
      </w:r>
      <w:r w:rsidR="00831D2F" w:rsidRPr="001674C5">
        <w:rPr>
          <w:rFonts w:ascii="Times New Roman" w:hAnsi="Times New Roman" w:cs="Times New Roman"/>
          <w:sz w:val="28"/>
          <w:szCs w:val="28"/>
        </w:rPr>
        <w:t>доцентської практик доктора філософії зі</w:t>
      </w:r>
      <w:r w:rsidR="00DC4FF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 xml:space="preserve">спеціальності 011 «Освітні, педагогічні науки». </w:t>
      </w:r>
      <w:r w:rsidR="00831D2F" w:rsidRPr="00C93B3F">
        <w:rPr>
          <w:rFonts w:ascii="Times New Roman" w:hAnsi="Times New Roman" w:cs="Times New Roman"/>
          <w:i/>
          <w:sz w:val="28"/>
          <w:szCs w:val="28"/>
        </w:rPr>
        <w:t>Вісник Київського</w:t>
      </w:r>
      <w:r w:rsidR="00DC4FF6" w:rsidRPr="00C93B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1D2F" w:rsidRPr="00C93B3F">
        <w:rPr>
          <w:rFonts w:ascii="Times New Roman" w:hAnsi="Times New Roman" w:cs="Times New Roman"/>
          <w:i/>
          <w:sz w:val="28"/>
          <w:szCs w:val="28"/>
        </w:rPr>
        <w:t xml:space="preserve">національного лінгвістичного </w:t>
      </w:r>
      <w:r w:rsidR="00831D2F" w:rsidRPr="00C93B3F">
        <w:rPr>
          <w:rFonts w:ascii="Times New Roman" w:hAnsi="Times New Roman" w:cs="Times New Roman"/>
          <w:i/>
          <w:sz w:val="28"/>
          <w:szCs w:val="28"/>
        </w:rPr>
        <w:lastRenderedPageBreak/>
        <w:t>університету. Серія Педагогіка та</w:t>
      </w:r>
      <w:r w:rsidR="00DC4FF6" w:rsidRPr="00C93B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1D2F" w:rsidRPr="00C93B3F">
        <w:rPr>
          <w:rFonts w:ascii="Times New Roman" w:hAnsi="Times New Roman" w:cs="Times New Roman"/>
          <w:i/>
          <w:sz w:val="28"/>
          <w:szCs w:val="28"/>
        </w:rPr>
        <w:t>психологія</w:t>
      </w:r>
      <w:r w:rsidR="00831D2F" w:rsidRPr="001674C5">
        <w:rPr>
          <w:rFonts w:ascii="Times New Roman" w:hAnsi="Times New Roman" w:cs="Times New Roman"/>
          <w:sz w:val="28"/>
          <w:szCs w:val="28"/>
        </w:rPr>
        <w:t>. Київ</w:t>
      </w:r>
      <w:r w:rsidR="00C93B3F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: Вид. центр КНЛУ. 2017. Вип.</w:t>
      </w:r>
      <w:r w:rsidR="004A31D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 xml:space="preserve">27. </w:t>
      </w:r>
      <w:r w:rsidR="00684360" w:rsidRPr="001674C5">
        <w:rPr>
          <w:rFonts w:ascii="Times New Roman" w:hAnsi="Times New Roman" w:cs="Times New Roman"/>
          <w:sz w:val="28"/>
          <w:szCs w:val="28"/>
        </w:rPr>
        <w:t>С</w:t>
      </w:r>
      <w:r w:rsidR="00684360">
        <w:rPr>
          <w:rFonts w:ascii="Times New Roman" w:hAnsi="Times New Roman" w:cs="Times New Roman"/>
          <w:sz w:val="28"/>
          <w:szCs w:val="28"/>
        </w:rPr>
        <w:t xml:space="preserve">. </w:t>
      </w:r>
      <w:r w:rsidR="00831D2F" w:rsidRPr="001674C5">
        <w:rPr>
          <w:rFonts w:ascii="Times New Roman" w:hAnsi="Times New Roman" w:cs="Times New Roman"/>
          <w:sz w:val="28"/>
          <w:szCs w:val="28"/>
        </w:rPr>
        <w:t>32–45.</w:t>
      </w:r>
    </w:p>
    <w:p w14:paraId="79C7B11E" w14:textId="7AE102EA" w:rsidR="00831D2F" w:rsidRPr="001674C5" w:rsidRDefault="00381D13" w:rsidP="001674C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31D2F" w:rsidRPr="001674C5">
        <w:rPr>
          <w:rFonts w:ascii="Times New Roman" w:hAnsi="Times New Roman" w:cs="Times New Roman"/>
          <w:sz w:val="28"/>
          <w:szCs w:val="28"/>
        </w:rPr>
        <w:t>. Ніколаєва С. Ю. Основи наукового дослідження з методики навчання іноземних мов і культур. Курс лекцій у схемах і таблицях</w:t>
      </w:r>
      <w:r w:rsidR="004A31D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:</w:t>
      </w:r>
      <w:r w:rsidR="00E55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1674C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831D2F" w:rsidRPr="001674C5">
        <w:rPr>
          <w:rFonts w:ascii="Times New Roman" w:hAnsi="Times New Roman" w:cs="Times New Roman"/>
          <w:sz w:val="28"/>
          <w:szCs w:val="28"/>
        </w:rPr>
        <w:t>.-метод. посібник. Київ</w:t>
      </w:r>
      <w:r w:rsidR="004A31D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: Видавничий центр КНЛУ, 2020.</w:t>
      </w:r>
      <w:r w:rsidR="004A31D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230 с.</w:t>
      </w:r>
    </w:p>
    <w:p w14:paraId="7CE2B552" w14:textId="4CD65A75" w:rsidR="00831D2F" w:rsidRPr="001674C5" w:rsidRDefault="00381D13" w:rsidP="001674C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31D2F" w:rsidRPr="001674C5">
        <w:rPr>
          <w:rFonts w:ascii="Times New Roman" w:hAnsi="Times New Roman" w:cs="Times New Roman"/>
          <w:sz w:val="28"/>
          <w:szCs w:val="28"/>
        </w:rPr>
        <w:t xml:space="preserve">. Ніколаєва С. Ю. Історія методики навчання іноземних мов: </w:t>
      </w:r>
      <w:proofErr w:type="spellStart"/>
      <w:r w:rsidR="00831D2F" w:rsidRPr="001674C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831D2F" w:rsidRPr="001674C5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="00831D2F" w:rsidRPr="001674C5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831D2F" w:rsidRPr="001674C5">
        <w:rPr>
          <w:rFonts w:ascii="Times New Roman" w:hAnsi="Times New Roman" w:cs="Times New Roman"/>
          <w:sz w:val="28"/>
          <w:szCs w:val="28"/>
        </w:rPr>
        <w:t>. Київ</w:t>
      </w:r>
      <w:r w:rsidR="004A31D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: Вид. центр КНЛУ, 2020. 180 с.</w:t>
      </w:r>
    </w:p>
    <w:p w14:paraId="2052FA82" w14:textId="79C2E1D7" w:rsidR="00831D2F" w:rsidRPr="001674C5" w:rsidRDefault="00535B76" w:rsidP="00E5533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494B">
        <w:rPr>
          <w:rFonts w:ascii="Times New Roman" w:hAnsi="Times New Roman"/>
          <w:sz w:val="28"/>
          <w:szCs w:val="28"/>
          <w:lang w:val="en-US"/>
        </w:rPr>
        <w:t>URL</w:t>
      </w:r>
      <w:r w:rsidRPr="003A494B">
        <w:rPr>
          <w:rStyle w:val="a6"/>
          <w:color w:val="auto"/>
          <w:sz w:val="28"/>
          <w:szCs w:val="28"/>
          <w:u w:val="none"/>
        </w:rPr>
        <w:t>:</w:t>
      </w:r>
      <w:r>
        <w:rPr>
          <w:rStyle w:val="a6"/>
          <w:color w:val="auto"/>
          <w:sz w:val="28"/>
          <w:szCs w:val="28"/>
          <w:u w:val="none"/>
        </w:rPr>
        <w:t xml:space="preserve"> </w:t>
      </w:r>
      <w:hyperlink r:id="rId12" w:history="1">
        <w:r w:rsidR="00EF0836" w:rsidRPr="00A275E4">
          <w:rPr>
            <w:rStyle w:val="a6"/>
            <w:rFonts w:ascii="Times New Roman" w:hAnsi="Times New Roman" w:cs="Times New Roman"/>
            <w:sz w:val="28"/>
            <w:szCs w:val="28"/>
          </w:rPr>
          <w:t>http://rep.knlu.edu.ua/xmlui/handle/787878787/663</w:t>
        </w:r>
      </w:hyperlink>
    </w:p>
    <w:p w14:paraId="2A612079" w14:textId="273F0B76" w:rsidR="00831D2F" w:rsidRDefault="00381D13" w:rsidP="001674C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31D2F" w:rsidRPr="001674C5">
        <w:rPr>
          <w:rFonts w:ascii="Times New Roman" w:hAnsi="Times New Roman" w:cs="Times New Roman"/>
          <w:sz w:val="28"/>
          <w:szCs w:val="28"/>
        </w:rPr>
        <w:t>. Ніколаєва С. Ю., Задорожна І. П. Теоретичні засади історії методики навчання іноземних мов</w:t>
      </w:r>
      <w:r w:rsidR="004A31D6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: монографія. Тернопіль, 2021.</w:t>
      </w:r>
      <w:r w:rsidR="00684360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1674C5">
        <w:rPr>
          <w:rFonts w:ascii="Times New Roman" w:hAnsi="Times New Roman" w:cs="Times New Roman"/>
          <w:sz w:val="28"/>
          <w:szCs w:val="28"/>
        </w:rPr>
        <w:t>299 с.</w:t>
      </w:r>
    </w:p>
    <w:p w14:paraId="69FF429C" w14:textId="1804CE45" w:rsidR="00250193" w:rsidRDefault="00250193" w:rsidP="001674C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50193">
        <w:rPr>
          <w:rFonts w:ascii="Times New Roman" w:hAnsi="Times New Roman" w:cs="Times New Roman"/>
          <w:sz w:val="28"/>
          <w:szCs w:val="28"/>
        </w:rPr>
        <w:t>1.</w:t>
      </w:r>
      <w:r w:rsidRPr="00250193">
        <w:rPr>
          <w:rFonts w:ascii="Times New Roman" w:hAnsi="Times New Roman" w:cs="Times New Roman"/>
          <w:sz w:val="28"/>
          <w:szCs w:val="28"/>
        </w:rPr>
        <w:tab/>
        <w:t xml:space="preserve">Сучасні технології навчання іноземних мов і культур у загальноосвітніх і вищих навчальних закладах : колективна монографія : Київ: </w:t>
      </w:r>
      <w:proofErr w:type="spellStart"/>
      <w:r w:rsidRPr="00250193">
        <w:rPr>
          <w:rFonts w:ascii="Times New Roman" w:hAnsi="Times New Roman" w:cs="Times New Roman"/>
          <w:sz w:val="28"/>
          <w:szCs w:val="28"/>
        </w:rPr>
        <w:t>Ленвіт</w:t>
      </w:r>
      <w:proofErr w:type="spellEnd"/>
      <w:r w:rsidRPr="00250193">
        <w:rPr>
          <w:rFonts w:ascii="Times New Roman" w:hAnsi="Times New Roman" w:cs="Times New Roman"/>
          <w:sz w:val="28"/>
          <w:szCs w:val="28"/>
        </w:rPr>
        <w:t>, 2015. 444 с.</w:t>
      </w:r>
    </w:p>
    <w:p w14:paraId="38A762FE" w14:textId="2A19AF47" w:rsidR="00381D13" w:rsidRDefault="00381D13" w:rsidP="001674C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381D13">
        <w:rPr>
          <w:rFonts w:ascii="Times New Roman" w:hAnsi="Times New Roman" w:cs="Times New Roman"/>
          <w:sz w:val="28"/>
          <w:szCs w:val="28"/>
        </w:rPr>
        <w:t>Тарнопольський О. Б., Кабанова М. Р. Методика викладання іноземних мов та їх аспектів у вищій школі : підручник. Дніпро : Університет імені Альфреда Нобеля, 2019. 256 с.</w:t>
      </w:r>
    </w:p>
    <w:p w14:paraId="1BDB5967" w14:textId="207AF509" w:rsidR="00381D13" w:rsidRPr="00381D13" w:rsidRDefault="00381D13" w:rsidP="00381D13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381D13">
        <w:rPr>
          <w:rFonts w:ascii="Times New Roman" w:hAnsi="Times New Roman" w:cs="Times New Roman"/>
          <w:sz w:val="28"/>
          <w:szCs w:val="28"/>
        </w:rPr>
        <w:t xml:space="preserve">Черниш В. В. Методика формування у майбутніх учителів професійно орієнтованої англомовної компетенції в говорінні : монографія. Київ : </w:t>
      </w:r>
      <w:proofErr w:type="spellStart"/>
      <w:r w:rsidRPr="00381D13">
        <w:rPr>
          <w:rFonts w:ascii="Times New Roman" w:hAnsi="Times New Roman" w:cs="Times New Roman"/>
          <w:sz w:val="28"/>
          <w:szCs w:val="28"/>
        </w:rPr>
        <w:t>Ленвіт</w:t>
      </w:r>
      <w:proofErr w:type="spellEnd"/>
      <w:r w:rsidRPr="00381D13">
        <w:rPr>
          <w:rFonts w:ascii="Times New Roman" w:hAnsi="Times New Roman" w:cs="Times New Roman"/>
          <w:sz w:val="28"/>
          <w:szCs w:val="28"/>
        </w:rPr>
        <w:t xml:space="preserve">, 2013. 396 с. </w:t>
      </w:r>
    </w:p>
    <w:p w14:paraId="38BB0B4A" w14:textId="5731091A" w:rsidR="00381D13" w:rsidRDefault="00381D13" w:rsidP="00381D13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381D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1D13">
        <w:rPr>
          <w:rFonts w:ascii="Times New Roman" w:hAnsi="Times New Roman" w:cs="Times New Roman"/>
          <w:sz w:val="28"/>
          <w:szCs w:val="28"/>
        </w:rPr>
        <w:t>Черноватий</w:t>
      </w:r>
      <w:proofErr w:type="spellEnd"/>
      <w:r w:rsidRPr="00381D13">
        <w:rPr>
          <w:rFonts w:ascii="Times New Roman" w:hAnsi="Times New Roman" w:cs="Times New Roman"/>
          <w:sz w:val="28"/>
          <w:szCs w:val="28"/>
        </w:rPr>
        <w:t xml:space="preserve"> Л. М. Методика викладання перекладу як спеціальності : підручник. Вінниця : Нова книга, 2013. 376 с.</w:t>
      </w:r>
    </w:p>
    <w:p w14:paraId="78DD9A65" w14:textId="77777777" w:rsidR="00250193" w:rsidRPr="001674C5" w:rsidRDefault="00250193" w:rsidP="00381D13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0F9B20A6" w14:textId="49297433" w:rsidR="00EE708D" w:rsidRPr="001674C5" w:rsidRDefault="00250193" w:rsidP="00250193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250193">
        <w:rPr>
          <w:rFonts w:ascii="Times New Roman" w:hAnsi="Times New Roman" w:cs="Times New Roman"/>
          <w:b/>
          <w:bCs/>
          <w:sz w:val="28"/>
          <w:szCs w:val="28"/>
        </w:rPr>
        <w:t>Зарубіжні публікації</w:t>
      </w:r>
    </w:p>
    <w:p w14:paraId="1F11B1D5" w14:textId="48CCED3B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4DE5">
        <w:rPr>
          <w:rFonts w:ascii="Times New Roman" w:hAnsi="Times New Roman" w:cs="Times New Roman"/>
          <w:sz w:val="28"/>
          <w:szCs w:val="28"/>
          <w:lang w:val="en-US"/>
        </w:rPr>
        <w:t>Common European Framework of Reference for Languages</w:t>
      </w:r>
      <w:r w:rsidR="006127A5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Learning, teaching, assessment. Cambridge Univ.</w:t>
      </w:r>
      <w:r w:rsidR="00F139C2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Press, 2003. 260 p.</w:t>
      </w:r>
    </w:p>
    <w:p w14:paraId="04DFFA52" w14:textId="70A531DC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Common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European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Framework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Reference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for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Languages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Learning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teaching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assessment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Companion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volume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with new descriptors.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Strasbourg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</w:t>
      </w:r>
      <w:r w:rsidR="00F26025" w:rsidRPr="00004DE5">
        <w:rPr>
          <w:rFonts w:ascii="Times New Roman" w:hAnsi="Times New Roman" w:cs="Times New Roman"/>
          <w:sz w:val="28"/>
          <w:szCs w:val="28"/>
        </w:rPr>
        <w:t xml:space="preserve">2018. </w:t>
      </w:r>
      <w:r w:rsidR="00F26025" w:rsidRPr="00004DE5">
        <w:rPr>
          <w:rFonts w:ascii="Times New Roman" w:hAnsi="Times New Roman"/>
          <w:sz w:val="28"/>
          <w:szCs w:val="28"/>
          <w:lang w:val="en-US"/>
        </w:rPr>
        <w:t>URL</w:t>
      </w:r>
      <w:r w:rsidR="00F26025" w:rsidRPr="00004DE5">
        <w:rPr>
          <w:rStyle w:val="a6"/>
          <w:color w:val="auto"/>
          <w:sz w:val="28"/>
          <w:szCs w:val="28"/>
          <w:u w:val="none"/>
        </w:rPr>
        <w:t>: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="006127A5" w:rsidRPr="00004DE5">
          <w:rPr>
            <w:rStyle w:val="a6"/>
            <w:rFonts w:ascii="Times New Roman" w:hAnsi="Times New Roman" w:cs="Times New Roman"/>
            <w:sz w:val="28"/>
            <w:szCs w:val="28"/>
          </w:rPr>
          <w:t>www.coe.int/lang-cefr</w:t>
        </w:r>
      </w:hyperlink>
      <w:r w:rsidRPr="00004DE5">
        <w:rPr>
          <w:rFonts w:ascii="Times New Roman" w:hAnsi="Times New Roman" w:cs="Times New Roman"/>
          <w:sz w:val="28"/>
          <w:szCs w:val="28"/>
        </w:rPr>
        <w:t>.</w:t>
      </w:r>
    </w:p>
    <w:p w14:paraId="1F92C946" w14:textId="6F3E51A4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="00F26025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Common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European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Framework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Reference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for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Languages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Learning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teaching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assessment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Companion</w:t>
      </w:r>
      <w:proofErr w:type="spellEnd"/>
      <w:r w:rsidRPr="00004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iCs/>
          <w:sz w:val="28"/>
          <w:szCs w:val="28"/>
        </w:rPr>
        <w:t>volume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Strasbourg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</w:t>
      </w:r>
      <w:r w:rsidR="00F26025" w:rsidRPr="00004DE5">
        <w:rPr>
          <w:rFonts w:ascii="Times New Roman" w:hAnsi="Times New Roman" w:cs="Times New Roman"/>
          <w:sz w:val="28"/>
          <w:szCs w:val="28"/>
        </w:rPr>
        <w:t xml:space="preserve">2020. </w:t>
      </w:r>
      <w:r w:rsidR="00F26025" w:rsidRPr="00004DE5">
        <w:rPr>
          <w:rFonts w:ascii="Times New Roman" w:hAnsi="Times New Roman"/>
          <w:sz w:val="28"/>
          <w:szCs w:val="28"/>
          <w:lang w:val="en-US"/>
        </w:rPr>
        <w:t>URL</w:t>
      </w:r>
      <w:r w:rsidR="00F26025" w:rsidRPr="00004DE5">
        <w:rPr>
          <w:rStyle w:val="a6"/>
          <w:color w:val="auto"/>
          <w:sz w:val="28"/>
          <w:szCs w:val="28"/>
          <w:u w:val="none"/>
        </w:rPr>
        <w:t xml:space="preserve">: </w:t>
      </w:r>
      <w:hyperlink r:id="rId14" w:history="1">
        <w:r w:rsidR="006127A5" w:rsidRPr="00004DE5">
          <w:rPr>
            <w:rStyle w:val="a6"/>
            <w:rFonts w:ascii="Times New Roman" w:hAnsi="Times New Roman" w:cs="Times New Roman"/>
            <w:sz w:val="28"/>
            <w:szCs w:val="28"/>
          </w:rPr>
          <w:t>www.coe.int/lang-cefr</w:t>
        </w:r>
      </w:hyperlink>
      <w:r w:rsidRPr="00004DE5">
        <w:rPr>
          <w:rFonts w:ascii="Times New Roman" w:hAnsi="Times New Roman" w:cs="Times New Roman"/>
          <w:sz w:val="28"/>
          <w:szCs w:val="28"/>
        </w:rPr>
        <w:t>.</w:t>
      </w:r>
    </w:p>
    <w:p w14:paraId="12CA34D6" w14:textId="33B211DB" w:rsidR="00250193" w:rsidRDefault="00004DE5" w:rsidP="0025019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</w:rPr>
        <w:t>Diachkova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Y.,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Nikolaeva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S., &amp;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Guertler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K. (2025).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humanitarian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relief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Profiling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boundary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spanners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Intercultural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25(1). 35 – 48. </w:t>
      </w:r>
      <w:hyperlink r:id="rId15" w:history="1">
        <w:r w:rsidR="00250193" w:rsidRPr="00C06B8C">
          <w:rPr>
            <w:rStyle w:val="a6"/>
            <w:rFonts w:ascii="Times New Roman" w:hAnsi="Times New Roman" w:cs="Times New Roman"/>
            <w:sz w:val="28"/>
            <w:szCs w:val="28"/>
          </w:rPr>
          <w:t>https://doi.org/10.36923/jicc.v25i1.1019</w:t>
        </w:r>
      </w:hyperlink>
    </w:p>
    <w:p w14:paraId="6A10AEE2" w14:textId="77777777" w:rsidR="00250193" w:rsidRPr="00250193" w:rsidRDefault="00250193" w:rsidP="0025019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03FB8" w14:textId="4636CA17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</w:rPr>
        <w:t>Nikolaeva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Interconnected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generic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masters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Pedagogy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monography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Іnternational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Primedia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e</w:t>
      </w:r>
      <w:r w:rsidR="006127A5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Launch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>, 2020. 321 р. DOI:</w:t>
      </w:r>
      <w:r w:rsidR="00F83F71" w:rsidRPr="00004DE5">
        <w:rPr>
          <w:rFonts w:ascii="Times New Roman" w:hAnsi="Times New Roman" w:cs="Times New Roman"/>
          <w:sz w:val="28"/>
          <w:szCs w:val="28"/>
        </w:rPr>
        <w:t> </w:t>
      </w:r>
      <w:r w:rsidRPr="00004DE5">
        <w:rPr>
          <w:rFonts w:ascii="Times New Roman" w:hAnsi="Times New Roman" w:cs="Times New Roman"/>
          <w:sz w:val="28"/>
          <w:szCs w:val="28"/>
        </w:rPr>
        <w:t xml:space="preserve">10.46299/isg.2020.MONO.PED.I URL: </w:t>
      </w:r>
      <w:hyperlink r:id="rId16" w:history="1">
        <w:r w:rsidRPr="00004DE5">
          <w:rPr>
            <w:rStyle w:val="a6"/>
            <w:rFonts w:ascii="Times New Roman" w:hAnsi="Times New Roman" w:cs="Times New Roman"/>
            <w:sz w:val="28"/>
            <w:szCs w:val="28"/>
          </w:rPr>
          <w:t>http://isg-konf.com</w:t>
        </w:r>
      </w:hyperlink>
      <w:r w:rsidRPr="00004DE5">
        <w:rPr>
          <w:rFonts w:ascii="Times New Roman" w:hAnsi="Times New Roman" w:cs="Times New Roman"/>
          <w:sz w:val="28"/>
          <w:szCs w:val="28"/>
        </w:rPr>
        <w:t>.</w:t>
      </w:r>
    </w:p>
    <w:p w14:paraId="6F2B2B10" w14:textId="2BC0651C" w:rsidR="00004DE5" w:rsidRPr="00004DE5" w:rsidRDefault="00004DE5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</w:rPr>
        <w:t>Nikolaeva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S. (2025).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applicants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contents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cultures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monograph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Іnternational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Primedia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eLaunch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.   р.181-198. </w:t>
      </w:r>
    </w:p>
    <w:p w14:paraId="1BA64C92" w14:textId="1E8693E3" w:rsidR="00004DE5" w:rsidRDefault="00250193" w:rsidP="00004D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C06B8C">
          <w:rPr>
            <w:rStyle w:val="a6"/>
            <w:rFonts w:ascii="Times New Roman" w:hAnsi="Times New Roman" w:cs="Times New Roman"/>
            <w:sz w:val="28"/>
            <w:szCs w:val="28"/>
          </w:rPr>
          <w:t>https://isg-konf.com/pedagogical-activity-contemporary-art-and-philology-main-aspects-of-human-development-as-an-individual/</w:t>
        </w:r>
      </w:hyperlink>
      <w:r w:rsidR="00004DE5" w:rsidRPr="00004DE5">
        <w:rPr>
          <w:rFonts w:ascii="Times New Roman" w:hAnsi="Times New Roman" w:cs="Times New Roman"/>
          <w:sz w:val="28"/>
          <w:szCs w:val="28"/>
        </w:rPr>
        <w:t>.</w:t>
      </w:r>
    </w:p>
    <w:p w14:paraId="10B13967" w14:textId="77777777" w:rsidR="00250193" w:rsidRPr="00004DE5" w:rsidRDefault="00250193" w:rsidP="00004D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96604" w14:textId="3AA87D1E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</w:rPr>
        <w:t>Nikolaeva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Pr="0000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Korol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T.</w:t>
      </w:r>
      <w:r w:rsidRPr="00004DE5">
        <w:rPr>
          <w:rFonts w:ascii="Times New Roman" w:hAnsi="Times New Roman" w:cs="Times New Roman"/>
          <w:sz w:val="28"/>
          <w:szCs w:val="28"/>
        </w:rPr>
        <w:t>,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Formative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closing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loop</w:t>
      </w:r>
      <w:proofErr w:type="spellEnd"/>
      <w:r w:rsidR="00F83F71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International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Journal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Evaluation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Research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Education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(IJERE)</w:t>
      </w:r>
      <w:r w:rsidR="00F83F71" w:rsidRPr="00004DE5">
        <w:rPr>
          <w:rFonts w:ascii="Times New Roman" w:hAnsi="Times New Roman" w:cs="Times New Roman"/>
          <w:i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2021</w:t>
      </w:r>
      <w:r w:rsidR="00F83F71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2</w:t>
      </w:r>
      <w:r w:rsidR="00F83F71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</w:rPr>
        <w:t xml:space="preserve"> Р. 738</w:t>
      </w:r>
      <w:r w:rsidR="00E53D5B" w:rsidRPr="00004DE5">
        <w:rPr>
          <w:rFonts w:ascii="Times New Roman" w:hAnsi="Times New Roman" w:cs="Times New Roman"/>
          <w:sz w:val="28"/>
          <w:szCs w:val="28"/>
        </w:rPr>
        <w:t>–</w:t>
      </w:r>
      <w:r w:rsidRPr="00004DE5">
        <w:rPr>
          <w:rFonts w:ascii="Times New Roman" w:hAnsi="Times New Roman" w:cs="Times New Roman"/>
          <w:sz w:val="28"/>
          <w:szCs w:val="28"/>
        </w:rPr>
        <w:t>746.</w:t>
      </w:r>
    </w:p>
    <w:p w14:paraId="232B57B6" w14:textId="77777777" w:rsidR="00831D2F" w:rsidRPr="00004DE5" w:rsidRDefault="00831D2F" w:rsidP="00004D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04DE5">
        <w:rPr>
          <w:rFonts w:ascii="Times New Roman" w:hAnsi="Times New Roman" w:cs="Times New Roman"/>
          <w:sz w:val="28"/>
          <w:szCs w:val="28"/>
        </w:rPr>
        <w:t>DOI: http://doi.org/10.11591/ijere.v10i2</w:t>
      </w:r>
    </w:p>
    <w:p w14:paraId="50D093B1" w14:textId="34930A87" w:rsidR="00831D2F" w:rsidRPr="00004DE5" w:rsidRDefault="00F83F71" w:rsidP="00004D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004DE5">
          <w:rPr>
            <w:rStyle w:val="a6"/>
            <w:rFonts w:ascii="Times New Roman" w:hAnsi="Times New Roman" w:cs="Times New Roman"/>
            <w:sz w:val="28"/>
            <w:szCs w:val="28"/>
          </w:rPr>
          <w:t>http://ijere.iaescore.com/index.php/IJERE/article/view/21274</w:t>
        </w:r>
      </w:hyperlink>
    </w:p>
    <w:p w14:paraId="4AE4F28F" w14:textId="459A34DC" w:rsidR="00F83F71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Nikolaeva S., </w:t>
      </w: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Chernysh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Diachkova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Y. Training the higher education institutions students writing scientific articles in the process of self-study</w:t>
      </w:r>
      <w:r w:rsidR="00430EFC" w:rsidRPr="00004DE5">
        <w:rPr>
          <w:rFonts w:ascii="Times New Roman" w:hAnsi="Times New Roman" w:cs="Times New Roman"/>
          <w:sz w:val="28"/>
          <w:szCs w:val="28"/>
        </w:rPr>
        <w:t xml:space="preserve">.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Innovative and modern foundations of </w:t>
      </w:r>
      <w:proofErr w:type="gramStart"/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pedagogy</w:t>
      </w:r>
      <w:r w:rsidR="000208AE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collective monograph. </w:t>
      </w: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Іnternational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Science Group.</w:t>
      </w:r>
      <w:r w:rsidR="00430EFC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Boston: Primedia e</w:t>
      </w:r>
      <w:r w:rsidR="006127A5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Launch, 2022. 374 р. </w:t>
      </w:r>
      <w:r w:rsidR="00430EFC" w:rsidRPr="00004D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P.192–208.</w:t>
      </w:r>
      <w:r w:rsidR="00F83F71"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83F71" w:rsidRPr="00004DE5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F83F71" w:rsidRPr="00004DE5">
        <w:rPr>
          <w:rFonts w:ascii="Times New Roman" w:hAnsi="Times New Roman" w:cs="Times New Roman"/>
          <w:sz w:val="28"/>
          <w:szCs w:val="28"/>
        </w:rPr>
        <w:t>:</w:t>
      </w:r>
      <w:r w:rsidR="00F83F71" w:rsidRPr="00004DE5">
        <w:rPr>
          <w:rFonts w:ascii="Times New Roman" w:hAnsi="Times New Roman" w:cs="Times New Roman"/>
          <w:sz w:val="28"/>
          <w:szCs w:val="28"/>
          <w:lang w:val="en-US"/>
        </w:rPr>
        <w:t>10.46299/ISG.2022.MONO.PED</w:t>
      </w:r>
      <w:proofErr w:type="gramEnd"/>
      <w:r w:rsidR="00F83F71" w:rsidRPr="00004DE5">
        <w:rPr>
          <w:rFonts w:ascii="Times New Roman" w:hAnsi="Times New Roman" w:cs="Times New Roman"/>
          <w:sz w:val="28"/>
          <w:szCs w:val="28"/>
          <w:lang w:val="en-US"/>
        </w:rPr>
        <w:t>.4</w:t>
      </w:r>
    </w:p>
    <w:p w14:paraId="71687987" w14:textId="117D88A8" w:rsidR="00831D2F" w:rsidRPr="00793B1C" w:rsidRDefault="00F83F71" w:rsidP="00004D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isg</w:t>
        </w:r>
        <w:proofErr w:type="spellEnd"/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konf</w:t>
        </w:r>
        <w:proofErr w:type="spellEnd"/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wp</w:t>
        </w:r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/2022/12/</w:t>
        </w:r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Project</w:t>
        </w:r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Ped</w:t>
        </w:r>
        <w:r w:rsidR="00831D2F" w:rsidRPr="00793B1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14:paraId="55DF8E4F" w14:textId="2207DD25" w:rsidR="00831D2F" w:rsidRPr="00AD53B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53B5">
        <w:rPr>
          <w:rFonts w:ascii="Times New Roman" w:hAnsi="Times New Roman" w:cs="Times New Roman"/>
          <w:sz w:val="28"/>
          <w:szCs w:val="28"/>
          <w:lang w:val="en-US"/>
        </w:rPr>
        <w:t xml:space="preserve">Nikolaeva S., </w:t>
      </w:r>
      <w:proofErr w:type="spellStart"/>
      <w:r w:rsidRPr="00AD53B5">
        <w:rPr>
          <w:rFonts w:ascii="Times New Roman" w:hAnsi="Times New Roman" w:cs="Times New Roman"/>
          <w:sz w:val="28"/>
          <w:szCs w:val="28"/>
          <w:lang w:val="en-US"/>
        </w:rPr>
        <w:t>Chernysh</w:t>
      </w:r>
      <w:proofErr w:type="spellEnd"/>
      <w:r w:rsidRPr="00AD53B5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AD53B5">
        <w:rPr>
          <w:rFonts w:ascii="Times New Roman" w:hAnsi="Times New Roman" w:cs="Times New Roman"/>
          <w:sz w:val="28"/>
          <w:szCs w:val="28"/>
          <w:lang w:val="en-US"/>
        </w:rPr>
        <w:t>Diachkova</w:t>
      </w:r>
      <w:proofErr w:type="spellEnd"/>
      <w:r w:rsidRPr="00AD53B5">
        <w:rPr>
          <w:rFonts w:ascii="Times New Roman" w:hAnsi="Times New Roman" w:cs="Times New Roman"/>
          <w:sz w:val="28"/>
          <w:szCs w:val="28"/>
          <w:lang w:val="en-US"/>
        </w:rPr>
        <w:t xml:space="preserve"> Y. Formation of intercultural language competence: publication of the research results. </w:t>
      </w:r>
      <w:r w:rsidRPr="00AD53B5">
        <w:rPr>
          <w:rFonts w:ascii="Times New Roman" w:hAnsi="Times New Roman" w:cs="Times New Roman"/>
          <w:i/>
          <w:sz w:val="28"/>
          <w:szCs w:val="28"/>
          <w:lang w:val="en-US"/>
        </w:rPr>
        <w:t xml:space="preserve">Modern teaching methods in pedagogy and </w:t>
      </w:r>
      <w:proofErr w:type="gramStart"/>
      <w:r w:rsidRPr="00AD53B5">
        <w:rPr>
          <w:rFonts w:ascii="Times New Roman" w:hAnsi="Times New Roman" w:cs="Times New Roman"/>
          <w:i/>
          <w:sz w:val="28"/>
          <w:szCs w:val="28"/>
          <w:lang w:val="en-US"/>
        </w:rPr>
        <w:t>philology</w:t>
      </w:r>
      <w:r w:rsidR="00D7402B" w:rsidRPr="00AD53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53B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proofErr w:type="gramEnd"/>
      <w:r w:rsidRPr="00AD53B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D53B5">
        <w:rPr>
          <w:rFonts w:ascii="Times New Roman" w:hAnsi="Times New Roman" w:cs="Times New Roman"/>
          <w:sz w:val="28"/>
          <w:szCs w:val="28"/>
          <w:lang w:val="en-US"/>
        </w:rPr>
        <w:t xml:space="preserve">collective monograph / </w:t>
      </w:r>
      <w:proofErr w:type="spellStart"/>
      <w:r w:rsidRPr="00AD53B5">
        <w:rPr>
          <w:rFonts w:ascii="Times New Roman" w:hAnsi="Times New Roman" w:cs="Times New Roman"/>
          <w:sz w:val="28"/>
          <w:szCs w:val="28"/>
          <w:lang w:val="en-US"/>
        </w:rPr>
        <w:t>Azarenkov</w:t>
      </w:r>
      <w:proofErr w:type="spellEnd"/>
      <w:r w:rsidRPr="00AD53B5">
        <w:rPr>
          <w:rFonts w:ascii="Times New Roman" w:hAnsi="Times New Roman" w:cs="Times New Roman"/>
          <w:sz w:val="28"/>
          <w:szCs w:val="28"/>
          <w:lang w:val="en-US"/>
        </w:rPr>
        <w:t xml:space="preserve"> V. –</w:t>
      </w:r>
      <w:r w:rsidR="00D7402B" w:rsidRPr="00AD53B5">
        <w:rPr>
          <w:rFonts w:ascii="Times New Roman" w:hAnsi="Times New Roman" w:cs="Times New Roman"/>
          <w:sz w:val="28"/>
          <w:szCs w:val="28"/>
        </w:rPr>
        <w:t xml:space="preserve"> </w:t>
      </w:r>
      <w:r w:rsidRPr="00AD53B5">
        <w:rPr>
          <w:rFonts w:ascii="Times New Roman" w:hAnsi="Times New Roman" w:cs="Times New Roman"/>
          <w:sz w:val="28"/>
          <w:szCs w:val="28"/>
          <w:lang w:val="en-US"/>
        </w:rPr>
        <w:t xml:space="preserve">etc. – </w:t>
      </w:r>
      <w:proofErr w:type="spellStart"/>
      <w:r w:rsidRPr="00AD53B5">
        <w:rPr>
          <w:rFonts w:ascii="Times New Roman" w:hAnsi="Times New Roman" w:cs="Times New Roman"/>
          <w:sz w:val="28"/>
          <w:szCs w:val="28"/>
          <w:lang w:val="en-US"/>
        </w:rPr>
        <w:t>Іnternational</w:t>
      </w:r>
      <w:proofErr w:type="spellEnd"/>
      <w:r w:rsidRPr="00AD53B5">
        <w:rPr>
          <w:rFonts w:ascii="Times New Roman" w:hAnsi="Times New Roman" w:cs="Times New Roman"/>
          <w:sz w:val="28"/>
          <w:szCs w:val="28"/>
          <w:lang w:val="en-US"/>
        </w:rPr>
        <w:t xml:space="preserve"> Science Group. Boston: Primedia e</w:t>
      </w:r>
      <w:r w:rsidR="006127A5" w:rsidRPr="00AD53B5">
        <w:rPr>
          <w:rFonts w:ascii="Times New Roman" w:hAnsi="Times New Roman" w:cs="Times New Roman"/>
          <w:sz w:val="28"/>
          <w:szCs w:val="28"/>
        </w:rPr>
        <w:t xml:space="preserve"> </w:t>
      </w:r>
      <w:r w:rsidRPr="00AD53B5">
        <w:rPr>
          <w:rFonts w:ascii="Times New Roman" w:hAnsi="Times New Roman" w:cs="Times New Roman"/>
          <w:sz w:val="28"/>
          <w:szCs w:val="28"/>
          <w:lang w:val="en-US"/>
        </w:rPr>
        <w:t>Launch, 2023. P.</w:t>
      </w:r>
      <w:r w:rsidR="00D7402B" w:rsidRPr="00AD53B5">
        <w:rPr>
          <w:rFonts w:ascii="Times New Roman" w:hAnsi="Times New Roman" w:cs="Times New Roman"/>
          <w:sz w:val="28"/>
          <w:szCs w:val="28"/>
        </w:rPr>
        <w:t xml:space="preserve"> </w:t>
      </w:r>
      <w:r w:rsidRPr="00AD53B5">
        <w:rPr>
          <w:rFonts w:ascii="Times New Roman" w:hAnsi="Times New Roman" w:cs="Times New Roman"/>
          <w:sz w:val="28"/>
          <w:szCs w:val="28"/>
          <w:lang w:val="en-US"/>
        </w:rPr>
        <w:t>515</w:t>
      </w:r>
      <w:r w:rsidR="00E53D5B" w:rsidRPr="00AD53B5">
        <w:rPr>
          <w:rFonts w:ascii="Times New Roman" w:hAnsi="Times New Roman" w:cs="Times New Roman"/>
          <w:sz w:val="28"/>
          <w:szCs w:val="28"/>
        </w:rPr>
        <w:t>–</w:t>
      </w:r>
      <w:r w:rsidRPr="00AD53B5">
        <w:rPr>
          <w:rFonts w:ascii="Times New Roman" w:hAnsi="Times New Roman" w:cs="Times New Roman"/>
          <w:sz w:val="28"/>
          <w:szCs w:val="28"/>
          <w:lang w:val="en-US"/>
        </w:rPr>
        <w:t>530. DOI</w:t>
      </w:r>
      <w:r w:rsidR="00430EFC" w:rsidRPr="00AD53B5">
        <w:rPr>
          <w:rFonts w:ascii="Times New Roman" w:hAnsi="Times New Roman" w:cs="Times New Roman"/>
          <w:sz w:val="28"/>
          <w:szCs w:val="28"/>
        </w:rPr>
        <w:t>:</w:t>
      </w:r>
      <w:r w:rsidR="00D7402B" w:rsidRPr="00AD53B5">
        <w:rPr>
          <w:rFonts w:ascii="Times New Roman" w:hAnsi="Times New Roman" w:cs="Times New Roman"/>
          <w:sz w:val="28"/>
          <w:szCs w:val="28"/>
        </w:rPr>
        <w:t> </w:t>
      </w:r>
      <w:r w:rsidRPr="00AD53B5">
        <w:rPr>
          <w:rFonts w:ascii="Times New Roman" w:hAnsi="Times New Roman" w:cs="Times New Roman"/>
          <w:sz w:val="28"/>
          <w:szCs w:val="28"/>
          <w:lang w:val="en-US"/>
        </w:rPr>
        <w:t>10.46299/ISG.2023.MONO.PED.1</w:t>
      </w:r>
    </w:p>
    <w:p w14:paraId="56C96E38" w14:textId="1876AA74" w:rsidR="00AD53B5" w:rsidRPr="00004DE5" w:rsidRDefault="00430EFC" w:rsidP="00004D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E5">
        <w:rPr>
          <w:rFonts w:ascii="Times New Roman" w:hAnsi="Times New Roman" w:cs="Times New Roman"/>
          <w:sz w:val="28"/>
          <w:szCs w:val="28"/>
        </w:rPr>
        <w:t> </w:t>
      </w:r>
      <w:hyperlink r:id="rId20" w:history="1">
        <w:r w:rsidR="00AD53B5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https://isg-konf.com/modern-teaching-methods-in-pedagogy-and-philology/</w:t>
        </w:r>
      </w:hyperlink>
      <w:r w:rsidR="00AD53B5" w:rsidRPr="00004D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1FAC96" w14:textId="6620F251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Chernysh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V. Competence-based approach to the development of professionally oriented competence of foreign languages teacher-trainees in the intercultural context. Chapter of the monograph</w:t>
      </w:r>
      <w:r w:rsidR="00D7402B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Development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trends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pedagogical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psychological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sciences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experience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countries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Eastern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Europe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prospects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Ukraine</w:t>
      </w:r>
      <w:r w:rsidR="00D7402B"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monograph</w:t>
      </w:r>
      <w:r w:rsidRPr="00004D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4DE5">
        <w:rPr>
          <w:rFonts w:ascii="Times New Roman" w:hAnsi="Times New Roman" w:cs="Times New Roman"/>
          <w:sz w:val="28"/>
          <w:szCs w:val="28"/>
          <w:lang w:val="en-US"/>
        </w:rPr>
        <w:t>Riga</w:t>
      </w:r>
      <w:r w:rsidR="00D408A1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SIA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Izdevnieciba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Baltija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004DE5">
        <w:rPr>
          <w:rFonts w:ascii="Times New Roman" w:hAnsi="Times New Roman" w:cs="Times New Roman"/>
          <w:sz w:val="28"/>
          <w:szCs w:val="28"/>
        </w:rPr>
        <w:t xml:space="preserve">, 2018.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04DE5">
        <w:rPr>
          <w:rFonts w:ascii="Times New Roman" w:hAnsi="Times New Roman" w:cs="Times New Roman"/>
          <w:sz w:val="28"/>
          <w:szCs w:val="28"/>
        </w:rPr>
        <w:t>. 559–583.</w:t>
      </w:r>
    </w:p>
    <w:p w14:paraId="2C2CFA25" w14:textId="1C0C7B80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Chernysh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V., Vaseiko., </w:t>
      </w: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Kaplinskiy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V., Tkachenko L., </w:t>
      </w: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Bereziuk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D7402B" w:rsidRPr="00004DE5">
        <w:rPr>
          <w:rFonts w:ascii="Times New Roman" w:hAnsi="Times New Roman" w:cs="Times New Roman"/>
          <w:sz w:val="28"/>
          <w:szCs w:val="28"/>
        </w:rPr>
        <w:t xml:space="preserve">.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Modern Methods of Training Foreign Language Teachers</w:t>
      </w:r>
      <w:r w:rsidR="00D7402B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4DE5">
        <w:rPr>
          <w:rFonts w:ascii="Times New Roman" w:hAnsi="Times New Roman" w:cs="Times New Roman"/>
          <w:i/>
          <w:sz w:val="28"/>
          <w:szCs w:val="28"/>
          <w:lang w:val="en-US"/>
        </w:rPr>
        <w:t>International Journal of Higher Education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. Vol.</w:t>
      </w:r>
      <w:r w:rsidR="00D7402B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9, No</w:t>
      </w:r>
      <w:r w:rsidR="00D7402B" w:rsidRPr="00004DE5">
        <w:rPr>
          <w:rFonts w:ascii="Times New Roman" w:hAnsi="Times New Roman" w:cs="Times New Roman"/>
          <w:sz w:val="28"/>
          <w:szCs w:val="28"/>
        </w:rPr>
        <w:t> 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7 (Special Issue), August 2020. </w:t>
      </w:r>
      <w:r w:rsidRPr="00004DE5">
        <w:rPr>
          <w:rFonts w:ascii="Times New Roman" w:hAnsi="Times New Roman" w:cs="Times New Roman"/>
          <w:sz w:val="28"/>
          <w:szCs w:val="28"/>
        </w:rPr>
        <w:t>DOI: </w:t>
      </w:r>
      <w:hyperlink r:id="rId21" w:history="1">
        <w:r w:rsidRPr="00004DE5">
          <w:rPr>
            <w:rStyle w:val="a6"/>
            <w:rFonts w:ascii="Times New Roman" w:hAnsi="Times New Roman" w:cs="Times New Roman"/>
            <w:sz w:val="28"/>
            <w:szCs w:val="28"/>
          </w:rPr>
          <w:t>https://doi.org/10.5430/ijhe.v9n7p332</w:t>
        </w:r>
      </w:hyperlink>
    </w:p>
    <w:p w14:paraId="54852D64" w14:textId="5906B9A0" w:rsidR="00831D2F" w:rsidRPr="00004DE5" w:rsidRDefault="00004DE5" w:rsidP="00004D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2" w:history="1">
        <w:r w:rsidRPr="00C06B8C">
          <w:rPr>
            <w:rStyle w:val="a6"/>
            <w:rFonts w:ascii="Times New Roman" w:hAnsi="Times New Roman" w:cs="Times New Roman"/>
            <w:sz w:val="28"/>
            <w:szCs w:val="28"/>
          </w:rPr>
          <w:t>http://www.sciedupress.com/journal/index.php/ijhe/article/view/18616</w:t>
        </w:r>
      </w:hyperlink>
    </w:p>
    <w:p w14:paraId="142B27E7" w14:textId="77C4DE55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Chernysh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V.</w:t>
      </w:r>
      <w:r w:rsidR="00DF17DE" w:rsidRPr="00004DE5">
        <w:rPr>
          <w:rFonts w:ascii="Times New Roman" w:hAnsi="Times New Roman" w:cs="Times New Roman"/>
          <w:sz w:val="28"/>
          <w:szCs w:val="28"/>
        </w:rPr>
        <w:t>,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7DE" w:rsidRPr="00004DE5">
        <w:rPr>
          <w:rFonts w:ascii="Times New Roman" w:hAnsi="Times New Roman" w:cs="Times New Roman"/>
          <w:sz w:val="28"/>
          <w:szCs w:val="28"/>
        </w:rPr>
        <w:t>Valentyna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7DE" w:rsidRPr="00004DE5">
        <w:rPr>
          <w:rFonts w:ascii="Times New Roman" w:hAnsi="Times New Roman" w:cs="Times New Roman"/>
          <w:sz w:val="28"/>
          <w:szCs w:val="28"/>
        </w:rPr>
        <w:t>Zadorina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Olha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Melnyk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>,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Kateryna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Khromova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>,</w:t>
      </w:r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Olga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Danyliuk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>,</w:t>
      </w:r>
      <w:r w:rsidRPr="00004DE5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Mykola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transformational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Journal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for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Educators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Teachers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004D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DE5">
        <w:rPr>
          <w:rFonts w:ascii="Times New Roman" w:hAnsi="Times New Roman" w:cs="Times New Roman"/>
          <w:i/>
          <w:sz w:val="28"/>
          <w:szCs w:val="28"/>
        </w:rPr>
        <w:t>Trainers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, 2020,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="00DF17DE" w:rsidRPr="00004DE5">
        <w:rPr>
          <w:rFonts w:ascii="Times New Roman" w:hAnsi="Times New Roman" w:cs="Times New Roman"/>
          <w:sz w:val="28"/>
          <w:szCs w:val="28"/>
        </w:rPr>
        <w:t>.</w:t>
      </w:r>
      <w:r w:rsidRPr="00004DE5">
        <w:rPr>
          <w:rFonts w:ascii="Times New Roman" w:hAnsi="Times New Roman" w:cs="Times New Roman"/>
          <w:sz w:val="28"/>
          <w:szCs w:val="28"/>
        </w:rPr>
        <w:t xml:space="preserve"> 11, </w:t>
      </w:r>
      <w:proofErr w:type="spellStart"/>
      <w:r w:rsidRPr="00004DE5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004DE5">
        <w:rPr>
          <w:rFonts w:ascii="Times New Roman" w:hAnsi="Times New Roman" w:cs="Times New Roman"/>
          <w:sz w:val="28"/>
          <w:szCs w:val="28"/>
        </w:rPr>
        <w:t xml:space="preserve"> 1, P</w:t>
      </w:r>
      <w:r w:rsidR="00E5070C" w:rsidRPr="00004DE5">
        <w:rPr>
          <w:rFonts w:ascii="Times New Roman" w:hAnsi="Times New Roman" w:cs="Times New Roman"/>
          <w:sz w:val="28"/>
          <w:szCs w:val="28"/>
        </w:rPr>
        <w:t>. </w:t>
      </w:r>
      <w:r w:rsidRPr="00004DE5">
        <w:rPr>
          <w:rFonts w:ascii="Times New Roman" w:hAnsi="Times New Roman" w:cs="Times New Roman"/>
          <w:sz w:val="28"/>
          <w:szCs w:val="28"/>
        </w:rPr>
        <w:t>56</w:t>
      </w:r>
      <w:r w:rsidR="00DF17DE" w:rsidRPr="00004DE5">
        <w:rPr>
          <w:rFonts w:ascii="Times New Roman" w:hAnsi="Times New Roman" w:cs="Times New Roman"/>
          <w:sz w:val="28"/>
          <w:szCs w:val="28"/>
        </w:rPr>
        <w:t>–</w:t>
      </w:r>
      <w:r w:rsidRPr="00004DE5">
        <w:rPr>
          <w:rFonts w:ascii="Times New Roman" w:hAnsi="Times New Roman" w:cs="Times New Roman"/>
          <w:sz w:val="28"/>
          <w:szCs w:val="28"/>
        </w:rPr>
        <w:t>67</w:t>
      </w:r>
      <w:r w:rsidR="00007779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="00DF17DE" w:rsidRPr="00004DE5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DF17DE" w:rsidRPr="00004DE5">
        <w:rPr>
          <w:rFonts w:ascii="Times New Roman" w:hAnsi="Times New Roman" w:cs="Times New Roman"/>
          <w:sz w:val="28"/>
          <w:szCs w:val="28"/>
        </w:rPr>
        <w:t>:</w:t>
      </w:r>
      <w:r w:rsidR="00E5070C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</w:rPr>
        <w:t>10.47750/jett.2020.11.01.006</w:t>
      </w:r>
      <w:r w:rsidR="00E5070C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</w:rPr>
        <w:t>ISSN</w:t>
      </w:r>
      <w:r w:rsidR="00E5070C" w:rsidRPr="00004DE5">
        <w:rPr>
          <w:rFonts w:ascii="Times New Roman" w:hAnsi="Times New Roman" w:cs="Times New Roman"/>
          <w:sz w:val="28"/>
          <w:szCs w:val="28"/>
        </w:rPr>
        <w:t xml:space="preserve"> : </w:t>
      </w:r>
      <w:r w:rsidRPr="00004DE5">
        <w:rPr>
          <w:rFonts w:ascii="Times New Roman" w:hAnsi="Times New Roman" w:cs="Times New Roman"/>
          <w:sz w:val="28"/>
          <w:szCs w:val="28"/>
        </w:rPr>
        <w:t xml:space="preserve">1989-9572 </w:t>
      </w:r>
      <w:hyperlink r:id="rId23" w:history="1">
        <w:r w:rsidRPr="00004DE5">
          <w:rPr>
            <w:rStyle w:val="a6"/>
            <w:rFonts w:ascii="Times New Roman" w:hAnsi="Times New Roman" w:cs="Times New Roman"/>
            <w:sz w:val="28"/>
            <w:szCs w:val="28"/>
          </w:rPr>
          <w:t>https://jett.labosfor.com/index.php/jett/article_3998.html</w:t>
        </w:r>
      </w:hyperlink>
      <w:r w:rsidRPr="00004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682D6" w14:textId="73FBD9DD" w:rsidR="00831D2F" w:rsidRPr="00004DE5" w:rsidRDefault="00AD53B5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04DE5">
        <w:rPr>
          <w:rFonts w:ascii="Times New Roman" w:hAnsi="Times New Roman" w:cs="Times New Roman"/>
          <w:sz w:val="28"/>
          <w:szCs w:val="28"/>
        </w:rPr>
        <w:t>12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Chernysh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Valentyna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,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Iryna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Dzhochka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,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Dmytro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Marieiev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,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Vladyslava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Kuzebna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,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Nataliia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>Shkvorchenko</w:t>
      </w:r>
      <w:r w:rsidR="00E5070C" w:rsidRPr="00004DE5">
        <w:rPr>
          <w:rFonts w:ascii="Times New Roman" w:hAnsi="Times New Roman" w:cs="Times New Roman"/>
          <w:sz w:val="28"/>
          <w:szCs w:val="28"/>
        </w:rPr>
        <w:t>.</w:t>
      </w:r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professionally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oriented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sz w:val="28"/>
          <w:szCs w:val="28"/>
        </w:rPr>
        <w:t>philologists</w:t>
      </w:r>
      <w:proofErr w:type="spellEnd"/>
      <w:r w:rsidR="00E5070C" w:rsidRPr="00004DE5">
        <w:rPr>
          <w:rFonts w:ascii="Times New Roman" w:hAnsi="Times New Roman" w:cs="Times New Roman"/>
          <w:sz w:val="28"/>
          <w:szCs w:val="28"/>
        </w:rPr>
        <w:t>.</w:t>
      </w:r>
      <w:r w:rsidR="00831D2F"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1D2F" w:rsidRPr="00004DE5">
        <w:rPr>
          <w:rFonts w:ascii="Times New Roman" w:hAnsi="Times New Roman" w:cs="Times New Roman"/>
          <w:i/>
          <w:sz w:val="28"/>
          <w:szCs w:val="28"/>
        </w:rPr>
        <w:t>A</w:t>
      </w:r>
      <w:proofErr w:type="spellStart"/>
      <w:r w:rsidR="00831D2F" w:rsidRPr="00004DE5">
        <w:rPr>
          <w:rFonts w:ascii="Times New Roman" w:hAnsi="Times New Roman" w:cs="Times New Roman"/>
          <w:i/>
          <w:sz w:val="28"/>
          <w:szCs w:val="28"/>
          <w:lang w:val="en-US"/>
        </w:rPr>
        <w:t>pplied</w:t>
      </w:r>
      <w:proofErr w:type="spellEnd"/>
      <w:r w:rsidR="00831D2F" w:rsidRPr="00004DE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31D2F" w:rsidRPr="00004DE5">
        <w:rPr>
          <w:rFonts w:ascii="Times New Roman" w:hAnsi="Times New Roman" w:cs="Times New Roman"/>
          <w:i/>
          <w:sz w:val="28"/>
          <w:szCs w:val="28"/>
        </w:rPr>
        <w:t>L</w:t>
      </w:r>
      <w:proofErr w:type="spellStart"/>
      <w:r w:rsidR="00831D2F" w:rsidRPr="00004DE5">
        <w:rPr>
          <w:rFonts w:ascii="Times New Roman" w:hAnsi="Times New Roman" w:cs="Times New Roman"/>
          <w:i/>
          <w:sz w:val="28"/>
          <w:szCs w:val="28"/>
          <w:lang w:val="en-US"/>
        </w:rPr>
        <w:t>inguistics</w:t>
      </w:r>
      <w:proofErr w:type="spellEnd"/>
      <w:r w:rsidR="00831D2F" w:rsidRPr="00004DE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31D2F" w:rsidRPr="00004DE5">
        <w:rPr>
          <w:rFonts w:ascii="Times New Roman" w:hAnsi="Times New Roman" w:cs="Times New Roman"/>
          <w:i/>
          <w:sz w:val="28"/>
          <w:szCs w:val="28"/>
        </w:rPr>
        <w:t>R</w:t>
      </w:r>
      <w:proofErr w:type="spellStart"/>
      <w:r w:rsidR="00831D2F" w:rsidRPr="00004DE5">
        <w:rPr>
          <w:rFonts w:ascii="Times New Roman" w:hAnsi="Times New Roman" w:cs="Times New Roman"/>
          <w:i/>
          <w:sz w:val="28"/>
          <w:szCs w:val="28"/>
          <w:lang w:val="en-US"/>
        </w:rPr>
        <w:t>esearch</w:t>
      </w:r>
      <w:proofErr w:type="spellEnd"/>
      <w:r w:rsidR="00831D2F" w:rsidRPr="00004DE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31D2F" w:rsidRPr="00004DE5">
        <w:rPr>
          <w:rFonts w:ascii="Times New Roman" w:hAnsi="Times New Roman" w:cs="Times New Roman"/>
          <w:i/>
          <w:sz w:val="28"/>
          <w:szCs w:val="28"/>
        </w:rPr>
        <w:t>Journal</w:t>
      </w:r>
      <w:proofErr w:type="spellEnd"/>
      <w:r w:rsidR="00831D2F" w:rsidRPr="00004DE5">
        <w:rPr>
          <w:rFonts w:ascii="Times New Roman" w:hAnsi="Times New Roman" w:cs="Times New Roman"/>
          <w:sz w:val="28"/>
          <w:szCs w:val="28"/>
        </w:rPr>
        <w:t>. 2021; 5(1): 185-194</w:t>
      </w:r>
      <w:r w:rsidR="00831D2F" w:rsidRPr="00004DE5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E5070C" w:rsidRPr="00004DE5">
        <w:rPr>
          <w:rFonts w:ascii="Times New Roman" w:hAnsi="Times New Roman" w:cs="Times New Roman"/>
          <w:sz w:val="28"/>
          <w:szCs w:val="28"/>
        </w:rPr>
        <w:t>DOI: </w:t>
      </w:r>
      <w:hyperlink r:id="rId24" w:tgtFrame="_blank" w:history="1">
        <w:r w:rsidR="00E5070C" w:rsidRPr="00004DE5">
          <w:rPr>
            <w:rStyle w:val="a6"/>
            <w:rFonts w:ascii="Times New Roman" w:hAnsi="Times New Roman" w:cs="Times New Roman"/>
            <w:sz w:val="28"/>
            <w:szCs w:val="28"/>
          </w:rPr>
          <w:t>10.14744/alrj.2020.44711</w:t>
        </w:r>
      </w:hyperlink>
      <w:r w:rsidR="00E5070C" w:rsidRPr="00004DE5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E5070C" w:rsidRPr="00004DE5">
        <w:rPr>
          <w:rFonts w:ascii="Times New Roman" w:hAnsi="Times New Roman" w:cs="Times New Roman"/>
          <w:sz w:val="28"/>
          <w:szCs w:val="28"/>
        </w:rPr>
        <w:t>E-ISSN 2651-2629</w:t>
      </w:r>
      <w:r w:rsidR="00E5070C" w:rsidRPr="00004DE5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hyperlink r:id="rId25" w:history="1">
        <w:r w:rsidR="00831D2F" w:rsidRPr="00004DE5">
          <w:rPr>
            <w:rStyle w:val="a6"/>
            <w:rFonts w:ascii="Times New Roman" w:hAnsi="Times New Roman" w:cs="Times New Roman"/>
            <w:sz w:val="28"/>
            <w:szCs w:val="28"/>
            <w:lang w:val="es-ES"/>
          </w:rPr>
          <w:t>http://www.alrjournal.com/jvi.aspx?un=ALRJ-44711&amp;volume=#</w:t>
        </w:r>
      </w:hyperlink>
      <w:r w:rsidR="00831D2F" w:rsidRPr="00004DE5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hyperlink r:id="rId26" w:history="1">
        <w:r w:rsidR="00007779" w:rsidRPr="00004DE5">
          <w:rPr>
            <w:rStyle w:val="a6"/>
            <w:rFonts w:ascii="Times New Roman" w:hAnsi="Times New Roman" w:cs="Times New Roman"/>
            <w:sz w:val="28"/>
            <w:szCs w:val="28"/>
            <w:lang w:val="es-ES"/>
          </w:rPr>
          <w:t>https://jag.journalagent.com/alrj/pdfs/ALRJ-44711-ORIGINAL_RESEARCH-CHERNYSH.pdf</w:t>
        </w:r>
      </w:hyperlink>
      <w:r w:rsidR="00831D2F" w:rsidRPr="00004DE5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14:paraId="44399D67" w14:textId="2C1C44CC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Nikolaeva S., </w:t>
      </w: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Chernysh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004DE5">
        <w:rPr>
          <w:rFonts w:ascii="Times New Roman" w:hAnsi="Times New Roman" w:cs="Times New Roman"/>
          <w:sz w:val="28"/>
          <w:szCs w:val="28"/>
          <w:lang w:val="en-US"/>
        </w:rPr>
        <w:t>Diachkova</w:t>
      </w:r>
      <w:proofErr w:type="spell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Y.</w:t>
      </w:r>
      <w:r w:rsidR="003243CA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Formation of intercultural language competence: publication of the research results. Modern teaching </w:t>
      </w:r>
      <w:r w:rsidR="00033262" w:rsidRPr="00004D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methods in </w:t>
      </w:r>
      <w:proofErr w:type="gramStart"/>
      <w:r w:rsidRPr="00004DE5">
        <w:rPr>
          <w:rFonts w:ascii="Times New Roman" w:hAnsi="Times New Roman" w:cs="Times New Roman"/>
          <w:sz w:val="28"/>
          <w:szCs w:val="28"/>
          <w:lang w:val="en-US"/>
        </w:rPr>
        <w:t>pedagogy</w:t>
      </w:r>
      <w:r w:rsidR="003243CA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collective monograph. Boston</w:t>
      </w:r>
      <w:r w:rsidR="003E0907" w:rsidRPr="00004DE5">
        <w:rPr>
          <w:rFonts w:ascii="Times New Roman" w:hAnsi="Times New Roman" w:cs="Times New Roman"/>
          <w:sz w:val="28"/>
          <w:szCs w:val="28"/>
        </w:rPr>
        <w:t>,</w:t>
      </w:r>
      <w:r w:rsidR="003243CA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="003243CA" w:rsidRPr="00004DE5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3262" w:rsidRPr="00004DE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33262" w:rsidRPr="00004DE5">
        <w:rPr>
          <w:rFonts w:ascii="Times New Roman" w:hAnsi="Times New Roman" w:cs="Times New Roman"/>
          <w:sz w:val="28"/>
          <w:szCs w:val="28"/>
        </w:rPr>
        <w:t>UR </w:t>
      </w:r>
      <w:hyperlink r:id="rId27" w:history="1">
        <w:r w:rsidR="00033262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https://isg-konf.com/modern-taching-methods-in-pedagogy-and</w:t>
        </w:r>
        <w:r w:rsidR="00033262" w:rsidRPr="00004DE5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="00033262"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philology/</w:t>
        </w:r>
      </w:hyperlink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7364F8E" w14:textId="35C0368E" w:rsidR="00831D2F" w:rsidRPr="00004DE5" w:rsidRDefault="00831D2F" w:rsidP="00004DE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4DE5">
        <w:rPr>
          <w:rFonts w:ascii="Times New Roman" w:hAnsi="Times New Roman" w:cs="Times New Roman"/>
          <w:sz w:val="28"/>
          <w:szCs w:val="28"/>
          <w:lang w:val="en-US"/>
        </w:rPr>
        <w:t>Relating Language Examinations to the Common European Frame</w:t>
      </w:r>
      <w:r w:rsidR="00007779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>of Reference for Languages: Learning, Teaching, Assessment (CEFR),</w:t>
      </w:r>
      <w:r w:rsidR="00007779" w:rsidRPr="00004DE5">
        <w:rPr>
          <w:rFonts w:ascii="Times New Roman" w:hAnsi="Times New Roman" w:cs="Times New Roman"/>
          <w:sz w:val="28"/>
          <w:szCs w:val="28"/>
        </w:rPr>
        <w:t xml:space="preserve"> </w:t>
      </w:r>
      <w:r w:rsidRPr="00004DE5">
        <w:rPr>
          <w:rFonts w:ascii="Times New Roman" w:hAnsi="Times New Roman" w:cs="Times New Roman"/>
          <w:sz w:val="28"/>
          <w:szCs w:val="28"/>
          <w:lang w:val="en-US"/>
        </w:rPr>
        <w:t xml:space="preserve">manual, 2009. Council of Europe </w:t>
      </w:r>
      <w:hyperlink r:id="rId28" w:history="1">
        <w:r w:rsidRPr="00004D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www.coe.int./lang</w:t>
        </w:r>
      </w:hyperlink>
    </w:p>
    <w:p w14:paraId="79F51A98" w14:textId="448D25CD" w:rsidR="00831D2F" w:rsidRPr="00AD53B5" w:rsidRDefault="00831D2F" w:rsidP="0025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9B229" w14:textId="77777777" w:rsidR="00684360" w:rsidRPr="00684360" w:rsidRDefault="00684360" w:rsidP="0013521B">
      <w:pPr>
        <w:spacing w:after="0" w:line="240" w:lineRule="auto"/>
        <w:ind w:hanging="28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0A3C45" w14:textId="6FF696B3" w:rsidR="00831D2F" w:rsidRDefault="00831D2F" w:rsidP="0068436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Інтернет-ресурси</w:t>
      </w:r>
    </w:p>
    <w:p w14:paraId="30E22D74" w14:textId="77777777" w:rsidR="00684360" w:rsidRPr="00684360" w:rsidRDefault="00684360" w:rsidP="00831D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6F111" w14:textId="30D4B208" w:rsidR="00007779" w:rsidRDefault="00831D2F" w:rsidP="00F47092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Сайт кафедри </w:t>
      </w:r>
      <w:r w:rsidR="00007779">
        <w:rPr>
          <w:rFonts w:ascii="Times New Roman" w:hAnsi="Times New Roman"/>
          <w:sz w:val="28"/>
          <w:szCs w:val="28"/>
        </w:rPr>
        <w:t xml:space="preserve">педагогіки та </w:t>
      </w:r>
      <w:r w:rsidRPr="00F3471E">
        <w:rPr>
          <w:rFonts w:ascii="Times New Roman" w:hAnsi="Times New Roman"/>
          <w:sz w:val="28"/>
          <w:szCs w:val="28"/>
        </w:rPr>
        <w:t xml:space="preserve">методики </w:t>
      </w:r>
      <w:r w:rsidR="00007779">
        <w:rPr>
          <w:rFonts w:ascii="Times New Roman" w:hAnsi="Times New Roman"/>
          <w:sz w:val="28"/>
          <w:szCs w:val="28"/>
        </w:rPr>
        <w:t>навчання</w:t>
      </w:r>
      <w:r w:rsidRPr="00F3471E">
        <w:rPr>
          <w:rFonts w:ascii="Times New Roman" w:hAnsi="Times New Roman"/>
          <w:sz w:val="28"/>
          <w:szCs w:val="28"/>
        </w:rPr>
        <w:t xml:space="preserve"> іноземних мов </w:t>
      </w:r>
      <w:hyperlink r:id="rId29" w:history="1">
        <w:r w:rsidR="00F47092" w:rsidRPr="00C06B8C">
          <w:rPr>
            <w:rStyle w:val="a6"/>
            <w:rFonts w:ascii="Times New Roman" w:hAnsi="Times New Roman"/>
            <w:sz w:val="28"/>
            <w:szCs w:val="28"/>
          </w:rPr>
          <w:t>https://pedagogy.methods.knlu.edu.ua</w:t>
        </w:r>
      </w:hyperlink>
    </w:p>
    <w:p w14:paraId="0EE65113" w14:textId="77777777" w:rsidR="00F47092" w:rsidRDefault="00F47092" w:rsidP="00007779">
      <w:pPr>
        <w:spacing w:after="0" w:line="240" w:lineRule="auto"/>
        <w:ind w:firstLine="709"/>
        <w:jc w:val="both"/>
      </w:pPr>
    </w:p>
    <w:p w14:paraId="19DB0C4F" w14:textId="4EC892F0" w:rsidR="00831D2F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6189">
        <w:rPr>
          <w:rFonts w:ascii="Times New Roman" w:hAnsi="Times New Roman"/>
          <w:sz w:val="28"/>
          <w:szCs w:val="28"/>
        </w:rPr>
        <w:t>Репозитарій</w:t>
      </w:r>
      <w:proofErr w:type="spellEnd"/>
      <w:r w:rsidRPr="00676189">
        <w:rPr>
          <w:rFonts w:ascii="Times New Roman" w:hAnsi="Times New Roman"/>
          <w:sz w:val="28"/>
          <w:szCs w:val="28"/>
        </w:rPr>
        <w:t xml:space="preserve"> КНЛУ </w:t>
      </w:r>
      <w:hyperlink r:id="rId30" w:history="1">
        <w:r w:rsidR="00F47092" w:rsidRPr="00C06B8C">
          <w:rPr>
            <w:rStyle w:val="a6"/>
            <w:rFonts w:ascii="Times New Roman" w:hAnsi="Times New Roman"/>
            <w:sz w:val="28"/>
            <w:szCs w:val="28"/>
          </w:rPr>
          <w:t>https://library.knlu.edu.ua/Репозита</w:t>
        </w:r>
      </w:hyperlink>
    </w:p>
    <w:p w14:paraId="686CC705" w14:textId="77777777" w:rsidR="00F47092" w:rsidRPr="00676189" w:rsidRDefault="00F47092" w:rsidP="00250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3533CE" w14:textId="69A41D2F" w:rsidR="00831D2F" w:rsidRPr="00676189" w:rsidRDefault="00007779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89">
        <w:rPr>
          <w:rFonts w:ascii="Times New Roman" w:hAnsi="Times New Roman"/>
          <w:sz w:val="28"/>
          <w:szCs w:val="28"/>
        </w:rPr>
        <w:t>Комп’ютерні</w:t>
      </w:r>
      <w:r w:rsidR="00831D2F" w:rsidRPr="00676189">
        <w:rPr>
          <w:rFonts w:ascii="Times New Roman" w:hAnsi="Times New Roman"/>
          <w:sz w:val="28"/>
          <w:szCs w:val="28"/>
        </w:rPr>
        <w:t xml:space="preserve"> програми з методики навчання іноземних мов.</w:t>
      </w:r>
    </w:p>
    <w:p w14:paraId="41112C92" w14:textId="77777777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Електронні засоби навчального призначення. </w:t>
      </w:r>
    </w:p>
    <w:p w14:paraId="3351CA96" w14:textId="638F4655" w:rsidR="00831D2F" w:rsidRPr="00F3471E" w:rsidRDefault="00831D2F" w:rsidP="006843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Електронні проекти Ради Європи з методики навчання іноземних</w:t>
      </w:r>
      <w:r w:rsidR="00684360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мов.</w:t>
      </w:r>
    </w:p>
    <w:p w14:paraId="19F15ED8" w14:textId="71251BFD" w:rsidR="00831D2F" w:rsidRPr="00F3471E" w:rsidRDefault="00831D2F" w:rsidP="006843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Електронні автореферати дисертацій з методики навчання іноземних</w:t>
      </w:r>
      <w:r w:rsidR="00684360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мов.</w:t>
      </w:r>
    </w:p>
    <w:p w14:paraId="5BD04F05" w14:textId="77777777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Електронні дисертації з методики навчання іноземних мов.</w:t>
      </w:r>
    </w:p>
    <w:p w14:paraId="617468C0" w14:textId="77777777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http://www.britishcouncil.org.ua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49E38A35" w14:textId="77777777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http://institutfrancais-ukraine.com/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3939E1C8" w14:textId="77777777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3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http://ave.cervantes.es/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7C9776EA" w14:textId="77777777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4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http://www.coe.int/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59B9F73A" w14:textId="77777777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5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http://www.goethe.de/ins/ua/kie/deindex.htm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2D2A3E51" w14:textId="77777777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6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http://www.ecml.at/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142E47ED" w14:textId="77777777" w:rsidR="00E452C3" w:rsidRPr="00684360" w:rsidRDefault="00E452C3" w:rsidP="009C08B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A57122" w14:textId="4E89FB14" w:rsidR="00831D2F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Сайти видань кафедри педагогіки та методики навчання іноземних мов</w:t>
      </w:r>
    </w:p>
    <w:p w14:paraId="1E722002" w14:textId="77777777" w:rsidR="00E452C3" w:rsidRPr="00684360" w:rsidRDefault="00E452C3" w:rsidP="009C08B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F1F8AD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- </w:t>
      </w:r>
      <w:r w:rsidRPr="009C08B0">
        <w:rPr>
          <w:rFonts w:ascii="Times New Roman" w:hAnsi="Times New Roman"/>
          <w:i/>
          <w:sz w:val="28"/>
          <w:szCs w:val="28"/>
        </w:rPr>
        <w:t>Вісник КНЛУ. Серія «Педагогіка та психологія»</w:t>
      </w:r>
    </w:p>
    <w:p w14:paraId="16DDB7BA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37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http://visnyk-pedagogy.knlu.edu.ua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52DE1ADC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- </w:t>
      </w:r>
      <w:r w:rsidRPr="009C08B0">
        <w:rPr>
          <w:rFonts w:ascii="Times New Roman" w:hAnsi="Times New Roman"/>
          <w:i/>
          <w:sz w:val="28"/>
          <w:szCs w:val="28"/>
        </w:rPr>
        <w:t>Науково-методичний журнал «Іноземні мови»</w:t>
      </w:r>
    </w:p>
    <w:p w14:paraId="2DB93DEB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38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http://fl.knlu.edu.ua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78F6E039" w14:textId="5163D5A0" w:rsidR="009D3BBA" w:rsidRPr="00250193" w:rsidRDefault="00831D2F" w:rsidP="002501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- </w:t>
      </w:r>
    </w:p>
    <w:p w14:paraId="1BB6771E" w14:textId="1A1028B8" w:rsidR="00831D2F" w:rsidRDefault="00831D2F" w:rsidP="00E452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8B0">
        <w:rPr>
          <w:rFonts w:ascii="Times New Roman" w:hAnsi="Times New Roman"/>
          <w:b/>
          <w:sz w:val="28"/>
          <w:szCs w:val="28"/>
        </w:rPr>
        <w:t>Сайти бібліотек</w:t>
      </w:r>
    </w:p>
    <w:p w14:paraId="02113849" w14:textId="77777777" w:rsidR="00E452C3" w:rsidRPr="00684360" w:rsidRDefault="00E452C3" w:rsidP="00E452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20481E8" w14:textId="73D72F57" w:rsidR="00831D2F" w:rsidRPr="00676189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189">
        <w:rPr>
          <w:rFonts w:ascii="Times New Roman" w:hAnsi="Times New Roman"/>
          <w:sz w:val="28"/>
          <w:szCs w:val="28"/>
        </w:rPr>
        <w:t>-Національн</w:t>
      </w:r>
      <w:r w:rsidR="009C08B0">
        <w:rPr>
          <w:rFonts w:ascii="Times New Roman" w:hAnsi="Times New Roman"/>
          <w:sz w:val="28"/>
          <w:szCs w:val="28"/>
        </w:rPr>
        <w:t>а</w:t>
      </w:r>
      <w:r w:rsidRPr="00676189">
        <w:rPr>
          <w:rFonts w:ascii="Times New Roman" w:hAnsi="Times New Roman"/>
          <w:sz w:val="28"/>
          <w:szCs w:val="28"/>
        </w:rPr>
        <w:t xml:space="preserve"> бібліотек</w:t>
      </w:r>
      <w:r w:rsidR="009C08B0">
        <w:rPr>
          <w:rFonts w:ascii="Times New Roman" w:hAnsi="Times New Roman"/>
          <w:sz w:val="28"/>
          <w:szCs w:val="28"/>
        </w:rPr>
        <w:t>а</w:t>
      </w:r>
      <w:r w:rsidRPr="00676189">
        <w:rPr>
          <w:rFonts w:ascii="Times New Roman" w:hAnsi="Times New Roman"/>
          <w:sz w:val="28"/>
          <w:szCs w:val="28"/>
        </w:rPr>
        <w:t xml:space="preserve"> України імені В. І. Вернадського. </w:t>
      </w:r>
    </w:p>
    <w:p w14:paraId="41F86A1D" w14:textId="5E518965" w:rsidR="00831D2F" w:rsidRPr="00F3471E" w:rsidRDefault="00831D2F" w:rsidP="009D3BBA">
      <w:pPr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39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http://www.nbuv.gov.ua</w:t>
        </w:r>
      </w:hyperlink>
    </w:p>
    <w:p w14:paraId="43843609" w14:textId="3953B9DD" w:rsidR="00831D2F" w:rsidRPr="00F3471E" w:rsidRDefault="00831D2F" w:rsidP="009D3BBA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-</w:t>
      </w:r>
      <w:r w:rsidR="009D3BBA">
        <w:rPr>
          <w:rFonts w:ascii="Times New Roman" w:hAnsi="Times New Roman"/>
          <w:sz w:val="28"/>
          <w:szCs w:val="28"/>
        </w:rPr>
        <w:t> </w:t>
      </w:r>
      <w:r w:rsidRPr="00F3471E">
        <w:rPr>
          <w:rFonts w:ascii="Times New Roman" w:hAnsi="Times New Roman"/>
          <w:sz w:val="28"/>
          <w:szCs w:val="28"/>
        </w:rPr>
        <w:t>Державн</w:t>
      </w:r>
      <w:r w:rsidR="009C08B0">
        <w:rPr>
          <w:rFonts w:ascii="Times New Roman" w:hAnsi="Times New Roman"/>
          <w:sz w:val="28"/>
          <w:szCs w:val="28"/>
        </w:rPr>
        <w:t>а</w:t>
      </w:r>
      <w:r w:rsidRPr="00F3471E">
        <w:rPr>
          <w:rFonts w:ascii="Times New Roman" w:hAnsi="Times New Roman"/>
          <w:sz w:val="28"/>
          <w:szCs w:val="28"/>
        </w:rPr>
        <w:t xml:space="preserve"> науково-педагогічн</w:t>
      </w:r>
      <w:r w:rsidR="009C08B0">
        <w:rPr>
          <w:rFonts w:ascii="Times New Roman" w:hAnsi="Times New Roman"/>
          <w:sz w:val="28"/>
          <w:szCs w:val="28"/>
        </w:rPr>
        <w:t>а</w:t>
      </w:r>
      <w:r w:rsidRPr="00F3471E">
        <w:rPr>
          <w:rFonts w:ascii="Times New Roman" w:hAnsi="Times New Roman"/>
          <w:sz w:val="28"/>
          <w:szCs w:val="28"/>
        </w:rPr>
        <w:t xml:space="preserve"> бібліотек</w:t>
      </w:r>
      <w:r w:rsidR="009C08B0">
        <w:rPr>
          <w:rFonts w:ascii="Times New Roman" w:hAnsi="Times New Roman"/>
          <w:sz w:val="28"/>
          <w:szCs w:val="28"/>
        </w:rPr>
        <w:t>а</w:t>
      </w:r>
      <w:r w:rsidRPr="00F3471E">
        <w:rPr>
          <w:rFonts w:ascii="Times New Roman" w:hAnsi="Times New Roman"/>
          <w:sz w:val="28"/>
          <w:szCs w:val="28"/>
        </w:rPr>
        <w:t xml:space="preserve"> України</w:t>
      </w:r>
      <w:r w:rsidR="009D3BBA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імені</w:t>
      </w:r>
      <w:r w:rsidR="009D3BBA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В.</w:t>
      </w:r>
      <w:r w:rsidR="009D3BBA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О.</w:t>
      </w:r>
      <w:r w:rsidR="009D3BBA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 xml:space="preserve">Сухомлинського. </w:t>
      </w:r>
    </w:p>
    <w:p w14:paraId="4219BD54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40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http://www.dnpb.gov.ua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708112FC" w14:textId="21401C10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-</w:t>
      </w:r>
      <w:r w:rsidR="009D3BBA" w:rsidRPr="009D3BBA">
        <w:rPr>
          <w:rFonts w:ascii="Times New Roman" w:hAnsi="Times New Roman"/>
          <w:sz w:val="28"/>
          <w:szCs w:val="28"/>
        </w:rPr>
        <w:t>Національна бібліотека України імені Ярослава Мудрого</w:t>
      </w:r>
      <w:r w:rsidRPr="00F3471E">
        <w:rPr>
          <w:rFonts w:ascii="Times New Roman" w:hAnsi="Times New Roman"/>
          <w:sz w:val="28"/>
          <w:szCs w:val="28"/>
        </w:rPr>
        <w:t xml:space="preserve">. </w:t>
      </w:r>
    </w:p>
    <w:p w14:paraId="22C234BA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41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http://www.nplu.org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23B15B7C" w14:textId="3F399E29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189">
        <w:rPr>
          <w:rFonts w:ascii="Times New Roman" w:hAnsi="Times New Roman"/>
          <w:sz w:val="28"/>
          <w:szCs w:val="28"/>
        </w:rPr>
        <w:t>-Львівськ</w:t>
      </w:r>
      <w:r w:rsidR="009C08B0">
        <w:rPr>
          <w:rFonts w:ascii="Times New Roman" w:hAnsi="Times New Roman"/>
          <w:sz w:val="28"/>
          <w:szCs w:val="28"/>
        </w:rPr>
        <w:t>а</w:t>
      </w:r>
      <w:r w:rsidRPr="00676189">
        <w:rPr>
          <w:rFonts w:ascii="Times New Roman" w:hAnsi="Times New Roman"/>
          <w:sz w:val="28"/>
          <w:szCs w:val="28"/>
        </w:rPr>
        <w:t xml:space="preserve"> національн</w:t>
      </w:r>
      <w:r w:rsidR="009C08B0">
        <w:rPr>
          <w:rFonts w:ascii="Times New Roman" w:hAnsi="Times New Roman"/>
          <w:sz w:val="28"/>
          <w:szCs w:val="28"/>
        </w:rPr>
        <w:t>а</w:t>
      </w:r>
      <w:r w:rsidRPr="00676189">
        <w:rPr>
          <w:rFonts w:ascii="Times New Roman" w:hAnsi="Times New Roman"/>
          <w:sz w:val="28"/>
          <w:szCs w:val="28"/>
        </w:rPr>
        <w:t xml:space="preserve"> науков</w:t>
      </w:r>
      <w:r w:rsidR="009C08B0">
        <w:rPr>
          <w:rFonts w:ascii="Times New Roman" w:hAnsi="Times New Roman"/>
          <w:sz w:val="28"/>
          <w:szCs w:val="28"/>
        </w:rPr>
        <w:t>а</w:t>
      </w:r>
      <w:r w:rsidRPr="00676189">
        <w:rPr>
          <w:rFonts w:ascii="Times New Roman" w:hAnsi="Times New Roman"/>
          <w:sz w:val="28"/>
          <w:szCs w:val="28"/>
        </w:rPr>
        <w:t xml:space="preserve"> бібліотеки України імені</w:t>
      </w:r>
      <w:r w:rsidR="009C08B0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В.</w:t>
      </w:r>
      <w:r w:rsidR="009C08B0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 xml:space="preserve">Стефаника. </w:t>
      </w:r>
    </w:p>
    <w:p w14:paraId="660F5C3E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42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http://www.lsl.lviv.ua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76529933" w14:textId="66AE1BD6" w:rsidR="00831D2F" w:rsidRPr="00676189" w:rsidRDefault="00831D2F" w:rsidP="009D3B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189">
        <w:rPr>
          <w:rFonts w:ascii="Times New Roman" w:hAnsi="Times New Roman"/>
          <w:sz w:val="28"/>
          <w:szCs w:val="28"/>
        </w:rPr>
        <w:t>-Одеськ</w:t>
      </w:r>
      <w:r w:rsidR="009C08B0">
        <w:rPr>
          <w:rFonts w:ascii="Times New Roman" w:hAnsi="Times New Roman"/>
          <w:sz w:val="28"/>
          <w:szCs w:val="28"/>
        </w:rPr>
        <w:t>а</w:t>
      </w:r>
      <w:r w:rsidRPr="00676189">
        <w:rPr>
          <w:rFonts w:ascii="Times New Roman" w:hAnsi="Times New Roman"/>
          <w:sz w:val="28"/>
          <w:szCs w:val="28"/>
        </w:rPr>
        <w:t xml:space="preserve"> національн</w:t>
      </w:r>
      <w:r w:rsidR="009C08B0">
        <w:rPr>
          <w:rFonts w:ascii="Times New Roman" w:hAnsi="Times New Roman"/>
          <w:sz w:val="28"/>
          <w:szCs w:val="28"/>
        </w:rPr>
        <w:t>а</w:t>
      </w:r>
      <w:r w:rsidRPr="00676189">
        <w:rPr>
          <w:rFonts w:ascii="Times New Roman" w:hAnsi="Times New Roman"/>
          <w:sz w:val="28"/>
          <w:szCs w:val="28"/>
        </w:rPr>
        <w:t xml:space="preserve"> науков</w:t>
      </w:r>
      <w:r w:rsidR="009C08B0">
        <w:rPr>
          <w:rFonts w:ascii="Times New Roman" w:hAnsi="Times New Roman"/>
          <w:sz w:val="28"/>
          <w:szCs w:val="28"/>
        </w:rPr>
        <w:t>а</w:t>
      </w:r>
      <w:r w:rsidRPr="00676189">
        <w:rPr>
          <w:rFonts w:ascii="Times New Roman" w:hAnsi="Times New Roman"/>
          <w:sz w:val="28"/>
          <w:szCs w:val="28"/>
        </w:rPr>
        <w:t xml:space="preserve"> бібліотеки України.</w:t>
      </w:r>
    </w:p>
    <w:p w14:paraId="59CC4232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189">
        <w:rPr>
          <w:rFonts w:ascii="Times New Roman" w:hAnsi="Times New Roman"/>
          <w:sz w:val="28"/>
          <w:szCs w:val="28"/>
        </w:rPr>
        <w:tab/>
      </w: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43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http://www.odnb.odessa.ua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7214DB2A" w14:textId="15BE7BDF" w:rsidR="00831D2F" w:rsidRPr="00F3471E" w:rsidRDefault="00831D2F" w:rsidP="009D3B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lastRenderedPageBreak/>
        <w:t>-Портал сучасних педагогічних ресурсів.</w:t>
      </w:r>
    </w:p>
    <w:p w14:paraId="2528BE10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44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http://www.intellect-invest.org.ua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2FECF30F" w14:textId="76E1F212" w:rsidR="00831D2F" w:rsidRPr="00F3471E" w:rsidRDefault="00831D2F" w:rsidP="009D3B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-Освіта.UA.</w:t>
      </w:r>
    </w:p>
    <w:p w14:paraId="30354A30" w14:textId="0B3FA50C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45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http://osvita.ua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076BCEB6" w14:textId="78F55B38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-</w:t>
      </w:r>
      <w:r w:rsidR="00BD3DB5">
        <w:rPr>
          <w:rFonts w:ascii="Times New Roman" w:hAnsi="Times New Roman"/>
          <w:sz w:val="28"/>
          <w:szCs w:val="28"/>
        </w:rPr>
        <w:t xml:space="preserve">Товариство </w:t>
      </w:r>
      <w:r w:rsidRPr="00F3471E">
        <w:rPr>
          <w:rFonts w:ascii="Times New Roman" w:hAnsi="Times New Roman"/>
          <w:sz w:val="28"/>
          <w:szCs w:val="28"/>
        </w:rPr>
        <w:t>«Знання»</w:t>
      </w:r>
      <w:r w:rsidR="00BD3DB5">
        <w:rPr>
          <w:rFonts w:ascii="Times New Roman" w:hAnsi="Times New Roman"/>
          <w:sz w:val="28"/>
          <w:szCs w:val="28"/>
        </w:rPr>
        <w:t xml:space="preserve"> України</w:t>
      </w:r>
      <w:r w:rsidRPr="00F3471E">
        <w:rPr>
          <w:rFonts w:ascii="Times New Roman" w:hAnsi="Times New Roman"/>
          <w:sz w:val="28"/>
          <w:szCs w:val="28"/>
        </w:rPr>
        <w:t>.</w:t>
      </w:r>
    </w:p>
    <w:p w14:paraId="4DE5C33B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46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http://znannya.info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7FF1581C" w14:textId="1D3ADD8E" w:rsidR="00831D2F" w:rsidRPr="00F3471E" w:rsidRDefault="00831D2F" w:rsidP="009D3B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-Науковий журнал «</w:t>
      </w:r>
      <w:proofErr w:type="spellStart"/>
      <w:r w:rsidRPr="00F3471E">
        <w:rPr>
          <w:rFonts w:ascii="Times New Roman" w:hAnsi="Times New Roman"/>
          <w:sz w:val="28"/>
          <w:szCs w:val="28"/>
        </w:rPr>
        <w:t>Creative</w:t>
      </w:r>
      <w:proofErr w:type="spellEnd"/>
      <w:r w:rsidRPr="00F34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71E">
        <w:rPr>
          <w:rFonts w:ascii="Times New Roman" w:hAnsi="Times New Roman"/>
          <w:sz w:val="28"/>
          <w:szCs w:val="28"/>
        </w:rPr>
        <w:t>Education</w:t>
      </w:r>
      <w:proofErr w:type="spellEnd"/>
      <w:r w:rsidRPr="00F3471E">
        <w:rPr>
          <w:rFonts w:ascii="Times New Roman" w:hAnsi="Times New Roman"/>
          <w:sz w:val="28"/>
          <w:szCs w:val="28"/>
        </w:rPr>
        <w:t>»</w:t>
      </w:r>
    </w:p>
    <w:p w14:paraId="68CE38E8" w14:textId="091D79AA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ab/>
        <w:t xml:space="preserve">Режим доступу: </w:t>
      </w:r>
      <w:hyperlink r:id="rId47" w:history="1">
        <w:r w:rsidRPr="00F3471E">
          <w:rPr>
            <w:rStyle w:val="a6"/>
            <w:rFonts w:ascii="Times New Roman" w:hAnsi="Times New Roman"/>
            <w:sz w:val="28"/>
            <w:szCs w:val="28"/>
          </w:rPr>
          <w:t>http://www.Scirp.org/journal</w:t>
        </w:r>
      </w:hyperlink>
      <w:r w:rsidRPr="00F3471E">
        <w:rPr>
          <w:rFonts w:ascii="Times New Roman" w:hAnsi="Times New Roman"/>
          <w:sz w:val="28"/>
          <w:szCs w:val="28"/>
        </w:rPr>
        <w:t xml:space="preserve"> </w:t>
      </w:r>
    </w:p>
    <w:p w14:paraId="3CA4ED74" w14:textId="77777777" w:rsidR="00E452C3" w:rsidRPr="00684360" w:rsidRDefault="00E452C3" w:rsidP="00E452C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A6A1D88" w14:textId="5872A722" w:rsidR="00831D2F" w:rsidRDefault="00831D2F" w:rsidP="00E452C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Зарубіжні</w:t>
      </w:r>
      <w:r w:rsidRPr="00E0350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наукові</w:t>
      </w:r>
      <w:r w:rsidRPr="00E0350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журнали</w:t>
      </w:r>
      <w:r w:rsidRPr="00E0350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вільного</w:t>
      </w:r>
      <w:r w:rsidRPr="00E0350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доступу</w:t>
      </w:r>
    </w:p>
    <w:p w14:paraId="69384A00" w14:textId="77777777" w:rsidR="00E452C3" w:rsidRPr="00684360" w:rsidRDefault="00E452C3" w:rsidP="00E452C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E8A40B4" w14:textId="5A85BA8D" w:rsidR="00831D2F" w:rsidRPr="006E65CD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Journal of Research in Applied Linguistics | ICI Journals Master</w:t>
      </w:r>
      <w:r w:rsidR="006E65CD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  <w:lang w:val="en-US"/>
        </w:rPr>
        <w:t>List</w:t>
      </w:r>
    </w:p>
    <w:p w14:paraId="28E10CDD" w14:textId="0D2A9823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48" w:history="1">
        <w:r w:rsidRPr="00BD3DB5">
          <w:rPr>
            <w:rStyle w:val="a6"/>
            <w:rFonts w:ascii="Times New Roman" w:hAnsi="Times New Roman"/>
            <w:sz w:val="28"/>
            <w:szCs w:val="28"/>
          </w:rPr>
          <w:t>https://journals.indexcopernicus.com/journal/35190</w:t>
        </w:r>
      </w:hyperlink>
    </w:p>
    <w:p w14:paraId="7C630C7D" w14:textId="73086F75" w:rsidR="00831D2F" w:rsidRPr="006E65CD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Journal of Research in Applied Linguistics | ICI Journals Master</w:t>
      </w:r>
      <w:r w:rsidR="006E65CD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  <w:lang w:val="en-US"/>
        </w:rPr>
        <w:t>List</w:t>
      </w:r>
    </w:p>
    <w:p w14:paraId="7EE31284" w14:textId="2FF10A4B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49" w:history="1">
        <w:r w:rsidRPr="00BD3DB5">
          <w:rPr>
            <w:rStyle w:val="a6"/>
            <w:rFonts w:ascii="Times New Roman" w:hAnsi="Times New Roman"/>
            <w:sz w:val="28"/>
            <w:szCs w:val="28"/>
          </w:rPr>
          <w:t>https://journals.indexcopernicus.com/journal/35190</w:t>
        </w:r>
      </w:hyperlink>
    </w:p>
    <w:p w14:paraId="1B7A55A4" w14:textId="1F76E5CC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 xml:space="preserve">International Journal of Applied Linguistics </w:t>
      </w:r>
    </w:p>
    <w:p w14:paraId="3F3445E1" w14:textId="3296DCF4" w:rsidR="00831D2F" w:rsidRPr="00C8156A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0" w:history="1">
        <w:r w:rsidRPr="00DE6799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://</w:t>
        </w:r>
        <w:r w:rsidRPr="00DE6799">
          <w:rPr>
            <w:rStyle w:val="a6"/>
            <w:rFonts w:ascii="Times New Roman" w:hAnsi="Times New Roman"/>
            <w:sz w:val="28"/>
            <w:szCs w:val="28"/>
            <w:lang w:val="en-US"/>
          </w:rPr>
          <w:t>benjamins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DE6799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DE6799">
          <w:rPr>
            <w:rStyle w:val="a6"/>
            <w:rFonts w:ascii="Times New Roman" w:hAnsi="Times New Roman"/>
            <w:sz w:val="28"/>
            <w:szCs w:val="28"/>
            <w:lang w:val="en-US"/>
          </w:rPr>
          <w:t>catalog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DE6799">
          <w:rPr>
            <w:rStyle w:val="a6"/>
            <w:rFonts w:ascii="Times New Roman" w:hAnsi="Times New Roman"/>
            <w:sz w:val="28"/>
            <w:szCs w:val="28"/>
            <w:lang w:val="en-US"/>
          </w:rPr>
          <w:t>itl</w:t>
        </w:r>
      </w:hyperlink>
    </w:p>
    <w:p w14:paraId="5369964A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 xml:space="preserve">Journal of Research in Applied Linguistic Studies </w:t>
      </w:r>
    </w:p>
    <w:p w14:paraId="14B76EA6" w14:textId="0B166EA0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51" w:history="1">
        <w:r w:rsidR="0066336D" w:rsidRPr="0066336D">
          <w:rPr>
            <w:rStyle w:val="a6"/>
            <w:rFonts w:ascii="Times New Roman" w:hAnsi="Times New Roman"/>
            <w:sz w:val="28"/>
            <w:szCs w:val="28"/>
          </w:rPr>
          <w:t>http://surl.li/hgmui</w:t>
        </w:r>
      </w:hyperlink>
    </w:p>
    <w:p w14:paraId="5159A73D" w14:textId="14D32F1D" w:rsidR="00831D2F" w:rsidRPr="00644170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Journal of Applied Linguistics and Language Research | RG</w:t>
      </w:r>
      <w:r w:rsidR="006E65CD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  <w:lang w:val="en-US"/>
        </w:rPr>
        <w:t>Journal</w:t>
      </w:r>
    </w:p>
    <w:p w14:paraId="77719D02" w14:textId="123EEDED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52" w:history="1">
        <w:r w:rsidR="00AA7244" w:rsidRPr="00AA7244">
          <w:rPr>
            <w:rStyle w:val="a6"/>
            <w:rFonts w:ascii="Times New Roman" w:hAnsi="Times New Roman"/>
            <w:sz w:val="28"/>
            <w:szCs w:val="28"/>
          </w:rPr>
          <w:t>https://www.jallr.com/index.php/JALLR</w:t>
        </w:r>
      </w:hyperlink>
    </w:p>
    <w:p w14:paraId="32D50F85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International Journal of Foreign Language Teaching and Research</w:t>
      </w:r>
    </w:p>
    <w:p w14:paraId="32C127E6" w14:textId="3FC07FF8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53" w:history="1">
        <w:r w:rsidR="00AA7244" w:rsidRPr="00AA7244">
          <w:rPr>
            <w:rStyle w:val="a6"/>
            <w:rFonts w:ascii="Times New Roman" w:hAnsi="Times New Roman"/>
            <w:sz w:val="28"/>
            <w:szCs w:val="28"/>
          </w:rPr>
          <w:t>https://jfl.iaun.iau.ir/</w:t>
        </w:r>
      </w:hyperlink>
    </w:p>
    <w:p w14:paraId="37248071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Journal of Language Teaching and Research</w:t>
      </w:r>
    </w:p>
    <w:p w14:paraId="0E603962" w14:textId="37C80F7E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54" w:history="1">
        <w:r w:rsidR="00AA7244" w:rsidRPr="00AA7244">
          <w:rPr>
            <w:rStyle w:val="a6"/>
            <w:rFonts w:ascii="Times New Roman" w:hAnsi="Times New Roman"/>
            <w:sz w:val="28"/>
            <w:szCs w:val="28"/>
          </w:rPr>
          <w:t>https://www.academypublication.com/jltr/</w:t>
        </w:r>
      </w:hyperlink>
    </w:p>
    <w:p w14:paraId="1C861F46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Language Teaching Research: SAGE Journals</w:t>
      </w:r>
    </w:p>
    <w:p w14:paraId="606A7C85" w14:textId="24B638DE" w:rsidR="00831D2F" w:rsidRPr="00C8156A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5" w:history="1"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AA7244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://</w:t>
        </w:r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journals</w:t>
        </w:r>
        <w:r w:rsidR="00AA7244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sagepub</w:t>
        </w:r>
        <w:r w:rsidR="00AA7244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  <w:r w:rsidR="00AA7244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home</w:t>
        </w:r>
        <w:r w:rsidR="00AA7244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ltr</w:t>
        </w:r>
      </w:hyperlink>
    </w:p>
    <w:p w14:paraId="7037EE14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 xml:space="preserve">Open-Access Research in English Language Teaching </w:t>
      </w:r>
    </w:p>
    <w:p w14:paraId="464EC673" w14:textId="3080BF9F" w:rsidR="00831D2F" w:rsidRPr="00AA7244" w:rsidRDefault="00831D2F" w:rsidP="00DE6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AA724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AA7244">
        <w:rPr>
          <w:rFonts w:ascii="Times New Roman" w:hAnsi="Times New Roman"/>
          <w:sz w:val="28"/>
          <w:szCs w:val="28"/>
          <w:lang w:val="ru-RU"/>
        </w:rPr>
        <w:t>:</w:t>
      </w:r>
      <w:r w:rsidR="00AA7244" w:rsidRPr="00AA7244">
        <w:t xml:space="preserve"> </w:t>
      </w:r>
      <w:hyperlink r:id="rId56" w:history="1"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AA7244" w:rsidRPr="00AA7244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surl</w:t>
        </w:r>
        <w:proofErr w:type="spellEnd"/>
        <w:r w:rsidR="00AA7244" w:rsidRPr="00AA7244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li</w:t>
        </w:r>
        <w:r w:rsidR="00AA7244" w:rsidRPr="00AA7244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AA7244" w:rsidRPr="00AA7244">
          <w:rPr>
            <w:rStyle w:val="a6"/>
            <w:rFonts w:ascii="Times New Roman" w:hAnsi="Times New Roman"/>
            <w:sz w:val="28"/>
            <w:szCs w:val="28"/>
            <w:lang w:val="en-US"/>
          </w:rPr>
          <w:t>hgmxx</w:t>
        </w:r>
        <w:proofErr w:type="spellEnd"/>
      </w:hyperlink>
    </w:p>
    <w:p w14:paraId="5720068A" w14:textId="0F4BA0E2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 xml:space="preserve">Research in the Teaching of English | RG Journal Impact Rankings </w:t>
      </w:r>
    </w:p>
    <w:p w14:paraId="02A7B108" w14:textId="3AFAC57F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r w:rsidR="00604DE2" w:rsidRPr="00604DE2">
        <w:rPr>
          <w:rStyle w:val="a6"/>
          <w:rFonts w:ascii="Times New Roman" w:hAnsi="Times New Roman"/>
          <w:sz w:val="28"/>
          <w:szCs w:val="28"/>
        </w:rPr>
        <w:t>https://www.resurchify.com/impact/details/22614</w:t>
      </w:r>
    </w:p>
    <w:p w14:paraId="707AF598" w14:textId="77777777" w:rsidR="00831D2F" w:rsidRPr="00F3471E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International Journal of Research in English Education</w:t>
      </w:r>
    </w:p>
    <w:p w14:paraId="382CBB16" w14:textId="1A7C1E8C" w:rsidR="00831D2F" w:rsidRPr="00604DE2" w:rsidRDefault="00831D2F" w:rsidP="009C08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604D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604DE2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57" w:history="1">
        <w:r w:rsidR="00604DE2" w:rsidRPr="00604DE2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604DE2" w:rsidRPr="00604DE2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604DE2" w:rsidRPr="00604DE2">
          <w:rPr>
            <w:rStyle w:val="a6"/>
            <w:rFonts w:ascii="Times New Roman" w:hAnsi="Times New Roman"/>
            <w:sz w:val="28"/>
            <w:szCs w:val="28"/>
            <w:lang w:val="en-US"/>
          </w:rPr>
          <w:t>ijreeonline</w:t>
        </w:r>
        <w:proofErr w:type="spellEnd"/>
        <w:r w:rsidR="00604DE2" w:rsidRPr="00604DE2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="00604DE2" w:rsidRPr="00604DE2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  <w:r w:rsidR="00604DE2" w:rsidRPr="00604DE2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</w:hyperlink>
    </w:p>
    <w:p w14:paraId="6A3BCC31" w14:textId="77777777" w:rsidR="00E452C3" w:rsidRPr="00684360" w:rsidRDefault="00E452C3" w:rsidP="006E65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EB63837" w14:textId="77777777" w:rsidR="00033262" w:rsidRDefault="00033262" w:rsidP="00E452C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6E3427" w14:textId="76524F39" w:rsidR="00E452C3" w:rsidRPr="00C8156A" w:rsidRDefault="00831D2F" w:rsidP="00E452C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F3471E">
        <w:rPr>
          <w:rFonts w:ascii="Times New Roman" w:hAnsi="Times New Roman"/>
          <w:b/>
          <w:bCs/>
          <w:sz w:val="28"/>
          <w:szCs w:val="28"/>
        </w:rPr>
        <w:t>Вебінари</w:t>
      </w:r>
      <w:proofErr w:type="spellEnd"/>
      <w:r w:rsidRPr="00C8156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з</w:t>
      </w:r>
      <w:r w:rsidRPr="00C8156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проблем</w:t>
      </w:r>
      <w:r w:rsidRPr="00C8156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реалізації</w:t>
      </w:r>
      <w:r w:rsidRPr="00C8156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дослідження в</w:t>
      </w:r>
      <w:r w:rsidRPr="00C8156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галузі</w:t>
      </w:r>
      <w:r w:rsidRPr="00C8156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14:paraId="7896E500" w14:textId="5FA8A927" w:rsidR="00831D2F" w:rsidRDefault="00831D2F" w:rsidP="00E452C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3471E">
        <w:rPr>
          <w:rFonts w:ascii="Times New Roman" w:hAnsi="Times New Roman"/>
          <w:b/>
          <w:bCs/>
          <w:sz w:val="28"/>
          <w:szCs w:val="28"/>
        </w:rPr>
        <w:t>методики</w:t>
      </w:r>
      <w:r w:rsidR="006E65CD" w:rsidRPr="00E0350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навчання</w:t>
      </w:r>
      <w:r w:rsidRPr="00E0350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іноземних</w:t>
      </w:r>
      <w:r w:rsidRPr="00E0350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b/>
          <w:bCs/>
          <w:sz w:val="28"/>
          <w:szCs w:val="28"/>
        </w:rPr>
        <w:t>мов</w:t>
      </w:r>
    </w:p>
    <w:p w14:paraId="37FC2874" w14:textId="77777777" w:rsidR="00E452C3" w:rsidRPr="00E0350F" w:rsidRDefault="00E452C3" w:rsidP="006E65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</w:p>
    <w:p w14:paraId="4FDC2B82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Webinars - Research in Practice</w:t>
      </w:r>
    </w:p>
    <w:p w14:paraId="4C7DF377" w14:textId="5550B276" w:rsidR="00831D2F" w:rsidRPr="00CB1EE9" w:rsidRDefault="00831D2F" w:rsidP="00CB1EE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CB1EE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CB1EE9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58" w:history="1"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researchinpractice</w:t>
        </w:r>
        <w:proofErr w:type="spellEnd"/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org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all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content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-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pages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recorded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-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webinars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</w:hyperlink>
    </w:p>
    <w:p w14:paraId="16F202E3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Research Webinars - Teaching Council</w:t>
      </w:r>
    </w:p>
    <w:p w14:paraId="5D656C18" w14:textId="0C524E76" w:rsidR="00831D2F" w:rsidRPr="00C8156A" w:rsidRDefault="00831D2F" w:rsidP="00CB1EE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9" w:history="1"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</w:hyperlink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://</w:t>
      </w:r>
      <w:r w:rsidR="00CB1EE9" w:rsidRPr="00CB1EE9">
        <w:rPr>
          <w:rStyle w:val="a6"/>
          <w:rFonts w:ascii="Times New Roman" w:hAnsi="Times New Roman"/>
          <w:sz w:val="28"/>
          <w:szCs w:val="28"/>
          <w:lang w:val="en-US"/>
        </w:rPr>
        <w:t>www</w:t>
      </w:r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.</w:t>
      </w:r>
      <w:r w:rsidR="00CB1EE9" w:rsidRPr="00CB1EE9">
        <w:rPr>
          <w:rStyle w:val="a6"/>
          <w:rFonts w:ascii="Times New Roman" w:hAnsi="Times New Roman"/>
          <w:sz w:val="28"/>
          <w:szCs w:val="28"/>
          <w:lang w:val="en-US"/>
        </w:rPr>
        <w:t>teachingcouncil</w:t>
      </w:r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.</w:t>
      </w:r>
      <w:r w:rsidR="00CB1EE9" w:rsidRPr="00CB1EE9">
        <w:rPr>
          <w:rStyle w:val="a6"/>
          <w:rFonts w:ascii="Times New Roman" w:hAnsi="Times New Roman"/>
          <w:sz w:val="28"/>
          <w:szCs w:val="28"/>
          <w:lang w:val="en-US"/>
        </w:rPr>
        <w:t>ie</w:t>
      </w:r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/</w:t>
      </w:r>
      <w:r w:rsidR="00CB1EE9" w:rsidRPr="00CB1EE9">
        <w:rPr>
          <w:rStyle w:val="a6"/>
          <w:rFonts w:ascii="Times New Roman" w:hAnsi="Times New Roman"/>
          <w:sz w:val="28"/>
          <w:szCs w:val="28"/>
          <w:lang w:val="en-US"/>
        </w:rPr>
        <w:t>en</w:t>
      </w:r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/</w:t>
      </w:r>
      <w:r w:rsidR="00CB1EE9" w:rsidRPr="00CB1EE9">
        <w:rPr>
          <w:rStyle w:val="a6"/>
          <w:rFonts w:ascii="Times New Roman" w:hAnsi="Times New Roman"/>
          <w:sz w:val="28"/>
          <w:szCs w:val="28"/>
          <w:lang w:val="en-US"/>
        </w:rPr>
        <w:t>research</w:t>
      </w:r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-</w:t>
      </w:r>
      <w:r w:rsidR="00CB1EE9" w:rsidRPr="00CB1EE9">
        <w:rPr>
          <w:rStyle w:val="a6"/>
          <w:rFonts w:ascii="Times New Roman" w:hAnsi="Times New Roman"/>
          <w:sz w:val="28"/>
          <w:szCs w:val="28"/>
          <w:lang w:val="en-US"/>
        </w:rPr>
        <w:t>croi</w:t>
      </w:r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-/</w:t>
      </w:r>
      <w:r w:rsidR="00CB1EE9" w:rsidRPr="00CB1EE9">
        <w:rPr>
          <w:rStyle w:val="a6"/>
          <w:rFonts w:ascii="Times New Roman" w:hAnsi="Times New Roman"/>
          <w:sz w:val="28"/>
          <w:szCs w:val="28"/>
          <w:lang w:val="en-US"/>
        </w:rPr>
        <w:t>research</w:t>
      </w:r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-</w:t>
      </w:r>
      <w:r w:rsidR="00CB1EE9" w:rsidRPr="00CB1EE9">
        <w:rPr>
          <w:rStyle w:val="a6"/>
          <w:rFonts w:ascii="Times New Roman" w:hAnsi="Times New Roman"/>
          <w:sz w:val="28"/>
          <w:szCs w:val="28"/>
          <w:lang w:val="en-US"/>
        </w:rPr>
        <w:t>webinars</w:t>
      </w:r>
      <w:r w:rsidR="00CB1EE9" w:rsidRPr="00C8156A">
        <w:rPr>
          <w:rStyle w:val="a6"/>
          <w:rFonts w:ascii="Times New Roman" w:hAnsi="Times New Roman"/>
          <w:sz w:val="28"/>
          <w:szCs w:val="28"/>
          <w:lang w:val="en-US"/>
        </w:rPr>
        <w:t>-/</w:t>
      </w:r>
    </w:p>
    <w:p w14:paraId="2DF4ACA0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Webinars - Elsevier</w:t>
      </w:r>
    </w:p>
    <w:p w14:paraId="1E8F4D7E" w14:textId="1A61D3F2" w:rsidR="00831D2F" w:rsidRPr="00C8156A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60" w:history="1"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CB1EE9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://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CB1EE9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elsevier</w:t>
        </w:r>
        <w:r w:rsidR="00CB1EE9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  <w:r w:rsidR="00CB1EE9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events</w:t>
        </w:r>
        <w:r w:rsidR="00CB1EE9"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="00CB1EE9"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webinars</w:t>
        </w:r>
      </w:hyperlink>
    </w:p>
    <w:p w14:paraId="7A9CACAB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Webinars for teachers - Cambridge English</w:t>
      </w:r>
    </w:p>
    <w:p w14:paraId="67990A6A" w14:textId="604AA86F" w:rsidR="00831D2F" w:rsidRPr="00DC02D3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DC02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DC02D3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61" w:history="1">
        <w:r w:rsidRPr="00E452C3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DC02D3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r w:rsidRPr="00E452C3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DC02D3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E452C3">
          <w:rPr>
            <w:rStyle w:val="a6"/>
            <w:rFonts w:ascii="Times New Roman" w:hAnsi="Times New Roman"/>
            <w:sz w:val="28"/>
            <w:szCs w:val="28"/>
            <w:lang w:val="en-US"/>
          </w:rPr>
          <w:t>cambridgeenglish</w:t>
        </w:r>
        <w:proofErr w:type="spellEnd"/>
        <w:r w:rsidRPr="00DC02D3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Pr="00E452C3">
          <w:rPr>
            <w:rStyle w:val="a6"/>
            <w:rFonts w:ascii="Times New Roman" w:hAnsi="Times New Roman"/>
            <w:sz w:val="28"/>
            <w:szCs w:val="28"/>
            <w:lang w:val="en-US"/>
          </w:rPr>
          <w:t>org</w:t>
        </w:r>
        <w:r w:rsidRPr="00DC02D3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r w:rsidRPr="00E452C3">
          <w:rPr>
            <w:rStyle w:val="a6"/>
            <w:rFonts w:ascii="Times New Roman" w:hAnsi="Times New Roman"/>
            <w:sz w:val="28"/>
            <w:szCs w:val="28"/>
            <w:lang w:val="en-US"/>
          </w:rPr>
          <w:t>teaching</w:t>
        </w:r>
      </w:hyperlink>
    </w:p>
    <w:p w14:paraId="0425352D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lastRenderedPageBreak/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Free webinars for teachers | British Council</w:t>
      </w:r>
    </w:p>
    <w:p w14:paraId="2275C0E9" w14:textId="7CBEBDF2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62" w:history="1">
        <w:r w:rsidRPr="00CB1EE9">
          <w:rPr>
            <w:rStyle w:val="a6"/>
            <w:rFonts w:ascii="Times New Roman" w:hAnsi="Times New Roman"/>
            <w:sz w:val="28"/>
            <w:szCs w:val="28"/>
          </w:rPr>
          <w:t>https://www.britishcouncil.me/en/teach/webinars</w:t>
        </w:r>
      </w:hyperlink>
    </w:p>
    <w:p w14:paraId="1A768203" w14:textId="0A43CE3F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</w:r>
      <w:r w:rsidRPr="00CB1EE9">
        <w:rPr>
          <w:rFonts w:ascii="Times New Roman" w:hAnsi="Times New Roman"/>
          <w:color w:val="00B050"/>
          <w:sz w:val="28"/>
          <w:szCs w:val="28"/>
          <w:lang w:val="en-US"/>
        </w:rPr>
        <w:t>Webinars - | Teaching</w:t>
      </w:r>
      <w:r w:rsidR="006E65CD" w:rsidRPr="00CB1EE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CB1EE9">
        <w:rPr>
          <w:rFonts w:ascii="Times New Roman" w:hAnsi="Times New Roman"/>
          <w:color w:val="00B050"/>
          <w:sz w:val="28"/>
          <w:szCs w:val="28"/>
          <w:lang w:val="en-US"/>
        </w:rPr>
        <w:t>English | British Council | BBC</w:t>
      </w:r>
    </w:p>
    <w:p w14:paraId="4F667EFC" w14:textId="4709EFCB" w:rsidR="00831D2F" w:rsidRPr="00E0350F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E0350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E0350F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63" w:history="1"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teachingenglish</w:t>
        </w:r>
        <w:proofErr w:type="spellEnd"/>
        <w:r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org</w:t>
        </w:r>
        <w:r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  <w:r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events</w:t>
        </w:r>
        <w:r w:rsidRPr="00CB1EE9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webinars</w:t>
        </w:r>
      </w:hyperlink>
    </w:p>
    <w:p w14:paraId="2A2277D8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Webinars | Oxford University Press</w:t>
      </w:r>
    </w:p>
    <w:p w14:paraId="075C5B56" w14:textId="2E308065" w:rsidR="00831D2F" w:rsidRPr="00C8156A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815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Режим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64" w:history="1"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://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elt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oup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feature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global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CB1EE9">
          <w:rPr>
            <w:rStyle w:val="a6"/>
            <w:rFonts w:ascii="Times New Roman" w:hAnsi="Times New Roman"/>
            <w:sz w:val="28"/>
            <w:szCs w:val="28"/>
            <w:lang w:val="en-US"/>
          </w:rPr>
          <w:t>webinars</w:t>
        </w:r>
      </w:hyperlink>
    </w:p>
    <w:p w14:paraId="7D2898C0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Free Webinars on ELT - Macmillan English</w:t>
      </w:r>
    </w:p>
    <w:p w14:paraId="19790BE4" w14:textId="27CE82B6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65" w:history="1">
        <w:r w:rsidRPr="00CB1EE9">
          <w:rPr>
            <w:rStyle w:val="a6"/>
            <w:rFonts w:ascii="Times New Roman" w:hAnsi="Times New Roman"/>
            <w:sz w:val="28"/>
            <w:szCs w:val="28"/>
          </w:rPr>
          <w:t>http://www.macmillanenglish.com/webinars/</w:t>
        </w:r>
      </w:hyperlink>
    </w:p>
    <w:p w14:paraId="53C9F355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Free Webinars | EF Teacher Zone</w:t>
      </w:r>
    </w:p>
    <w:p w14:paraId="0588E4FD" w14:textId="1C3373F2" w:rsidR="00831D2F" w:rsidRPr="00C8156A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C8156A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66" w:history="1"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://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ef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wwen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tz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courses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free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-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webinars</w:t>
        </w:r>
        <w:r w:rsidRPr="00C8156A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</w:hyperlink>
    </w:p>
    <w:p w14:paraId="6FC580F8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•</w:t>
      </w:r>
      <w:r w:rsidRPr="00F3471E">
        <w:rPr>
          <w:rFonts w:ascii="Times New Roman" w:hAnsi="Times New Roman"/>
          <w:sz w:val="28"/>
          <w:szCs w:val="28"/>
        </w:rPr>
        <w:tab/>
      </w:r>
      <w:r w:rsidRPr="0082724A">
        <w:rPr>
          <w:rFonts w:ascii="Times New Roman" w:hAnsi="Times New Roman"/>
          <w:color w:val="00B050"/>
          <w:sz w:val="28"/>
          <w:szCs w:val="28"/>
        </w:rPr>
        <w:t xml:space="preserve">IATEFL </w:t>
      </w:r>
      <w:proofErr w:type="spellStart"/>
      <w:r w:rsidRPr="0082724A">
        <w:rPr>
          <w:rFonts w:ascii="Times New Roman" w:hAnsi="Times New Roman"/>
          <w:color w:val="00B050"/>
          <w:sz w:val="28"/>
          <w:szCs w:val="28"/>
        </w:rPr>
        <w:t>Webinars</w:t>
      </w:r>
      <w:proofErr w:type="spellEnd"/>
    </w:p>
    <w:p w14:paraId="67AE7933" w14:textId="78B8B5EE" w:rsidR="0082724A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67" w:history="1">
        <w:r w:rsidR="0082724A" w:rsidRPr="0082724A">
          <w:rPr>
            <w:rStyle w:val="a6"/>
            <w:rFonts w:ascii="Times New Roman" w:hAnsi="Times New Roman"/>
            <w:sz w:val="28"/>
            <w:szCs w:val="28"/>
          </w:rPr>
          <w:t>https://pronsig.iatefl.org/events/</w:t>
        </w:r>
      </w:hyperlink>
    </w:p>
    <w:p w14:paraId="06F199BE" w14:textId="28B5B1BB" w:rsidR="00831D2F" w:rsidRPr="00F3471E" w:rsidRDefault="0082724A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68" w:history="1">
        <w:r w:rsidRPr="006D588B">
          <w:rPr>
            <w:rStyle w:val="a6"/>
            <w:rFonts w:ascii="Times New Roman" w:hAnsi="Times New Roman"/>
            <w:sz w:val="28"/>
            <w:szCs w:val="28"/>
          </w:rPr>
          <w:t>https://www.iatefl.org/web-events/webinars</w:t>
        </w:r>
      </w:hyperlink>
    </w:p>
    <w:p w14:paraId="7DA3B402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 xml:space="preserve">Webinars For Teachers | Search Webinars </w:t>
      </w:r>
      <w:proofErr w:type="gramStart"/>
      <w:r w:rsidRPr="00F3471E">
        <w:rPr>
          <w:rFonts w:ascii="Times New Roman" w:hAnsi="Times New Roman"/>
          <w:sz w:val="28"/>
          <w:szCs w:val="28"/>
          <w:lang w:val="en-US"/>
        </w:rPr>
        <w:t>For</w:t>
      </w:r>
      <w:proofErr w:type="gramEnd"/>
      <w:r w:rsidRPr="00F3471E">
        <w:rPr>
          <w:rFonts w:ascii="Times New Roman" w:hAnsi="Times New Roman"/>
          <w:sz w:val="28"/>
          <w:szCs w:val="28"/>
          <w:lang w:val="en-US"/>
        </w:rPr>
        <w:t xml:space="preserve"> Teachers‎</w:t>
      </w:r>
    </w:p>
    <w:p w14:paraId="26C413A2" w14:textId="77777777" w:rsidR="00033262" w:rsidRDefault="00831D2F" w:rsidP="0003326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 xml:space="preserve">Режим доступу: </w:t>
      </w:r>
      <w:hyperlink r:id="rId69" w:history="1">
        <w:r w:rsidR="0082724A" w:rsidRPr="0082724A">
          <w:rPr>
            <w:rStyle w:val="a6"/>
            <w:rFonts w:ascii="Times New Roman" w:hAnsi="Times New Roman"/>
            <w:sz w:val="28"/>
            <w:szCs w:val="28"/>
          </w:rPr>
          <w:t>https://www.teachingenglish.org.uk/news-and-events/webinars/webinars-teachers</w:t>
        </w:r>
      </w:hyperlink>
    </w:p>
    <w:p w14:paraId="0C3DB474" w14:textId="2F929DFF" w:rsidR="00831D2F" w:rsidRPr="00F3471E" w:rsidRDefault="00831D2F" w:rsidP="0003326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hyperlink r:id="rId70" w:history="1">
        <w:r w:rsidRPr="0082724A">
          <w:rPr>
            <w:rStyle w:val="a6"/>
            <w:rFonts w:ascii="Times New Roman" w:hAnsi="Times New Roman"/>
            <w:sz w:val="28"/>
            <w:szCs w:val="28"/>
          </w:rPr>
          <w:t>www.zapmeta.ws/</w:t>
        </w:r>
        <w:proofErr w:type="spellStart"/>
        <w:r w:rsidRPr="0082724A">
          <w:rPr>
            <w:rStyle w:val="a6"/>
            <w:rFonts w:ascii="Times New Roman" w:hAnsi="Times New Roman"/>
            <w:sz w:val="28"/>
            <w:szCs w:val="28"/>
          </w:rPr>
          <w:t>Search</w:t>
        </w:r>
        <w:proofErr w:type="spellEnd"/>
        <w:r w:rsidRPr="0082724A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Pr="0082724A">
          <w:rPr>
            <w:rStyle w:val="a6"/>
            <w:rFonts w:ascii="Times New Roman" w:hAnsi="Times New Roman"/>
            <w:sz w:val="28"/>
            <w:szCs w:val="28"/>
          </w:rPr>
          <w:t>Now</w:t>
        </w:r>
        <w:proofErr w:type="spellEnd"/>
      </w:hyperlink>
      <w:r w:rsidRPr="00F3471E">
        <w:rPr>
          <w:rFonts w:ascii="Times New Roman" w:hAnsi="Times New Roman"/>
          <w:sz w:val="28"/>
          <w:szCs w:val="28"/>
        </w:rPr>
        <w:t>‎</w:t>
      </w:r>
    </w:p>
    <w:p w14:paraId="64695E57" w14:textId="3778BD9C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TESOL Online Courses - Webinars - TESOL International</w:t>
      </w:r>
      <w:r w:rsidR="006E65CD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  <w:lang w:val="en-US"/>
        </w:rPr>
        <w:t>Association</w:t>
      </w:r>
    </w:p>
    <w:p w14:paraId="4FE4B36A" w14:textId="3F4BEC62" w:rsidR="0082724A" w:rsidRDefault="00831D2F" w:rsidP="0082724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E0350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E0350F">
        <w:rPr>
          <w:rFonts w:ascii="Times New Roman" w:hAnsi="Times New Roman"/>
          <w:sz w:val="28"/>
          <w:szCs w:val="28"/>
          <w:lang w:val="ru-RU"/>
        </w:rPr>
        <w:t>:</w:t>
      </w:r>
      <w:r w:rsidR="0082724A" w:rsidRPr="0082724A">
        <w:t xml:space="preserve"> </w:t>
      </w:r>
      <w:hyperlink r:id="rId71" w:history="1">
        <w:r w:rsidR="0082724A" w:rsidRPr="0082724A">
          <w:rPr>
            <w:rStyle w:val="a6"/>
            <w:rFonts w:ascii="Times New Roman" w:hAnsi="Times New Roman"/>
            <w:sz w:val="28"/>
            <w:szCs w:val="28"/>
            <w:lang w:val="ru-RU"/>
          </w:rPr>
          <w:t>https://www.tesol.org/professional-development/education-and-events/</w:t>
        </w:r>
      </w:hyperlink>
    </w:p>
    <w:p w14:paraId="39552D90" w14:textId="5349C3AD" w:rsidR="00831D2F" w:rsidRPr="00E0350F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50F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72" w:history="1">
        <w:r w:rsidRPr="00676189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E0350F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r w:rsidRPr="00676189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E0350F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676189">
          <w:rPr>
            <w:rStyle w:val="a6"/>
            <w:rFonts w:ascii="Times New Roman" w:hAnsi="Times New Roman"/>
            <w:sz w:val="28"/>
            <w:szCs w:val="28"/>
            <w:lang w:val="en-US"/>
          </w:rPr>
          <w:t>tesol</w:t>
        </w:r>
        <w:proofErr w:type="spellEnd"/>
        <w:r w:rsidRPr="00E0350F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Pr="00676189">
          <w:rPr>
            <w:rStyle w:val="a6"/>
            <w:rFonts w:ascii="Times New Roman" w:hAnsi="Times New Roman"/>
            <w:sz w:val="28"/>
            <w:szCs w:val="28"/>
            <w:lang w:val="en-US"/>
          </w:rPr>
          <w:t>org</w:t>
        </w:r>
        <w:r w:rsidRPr="00E0350F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r w:rsidRPr="00676189">
          <w:rPr>
            <w:rStyle w:val="a6"/>
            <w:rFonts w:ascii="Times New Roman" w:hAnsi="Times New Roman"/>
            <w:sz w:val="28"/>
            <w:szCs w:val="28"/>
            <w:lang w:val="en-US"/>
          </w:rPr>
          <w:t>attend</w:t>
        </w:r>
        <w:r w:rsidRPr="00E0350F">
          <w:rPr>
            <w:rStyle w:val="a6"/>
            <w:rFonts w:ascii="Times New Roman" w:hAnsi="Times New Roman"/>
            <w:sz w:val="28"/>
            <w:szCs w:val="28"/>
            <w:lang w:val="ru-RU"/>
          </w:rPr>
          <w:t>-</w:t>
        </w:r>
        <w:r w:rsidRPr="00676189">
          <w:rPr>
            <w:rStyle w:val="a6"/>
            <w:rFonts w:ascii="Times New Roman" w:hAnsi="Times New Roman"/>
            <w:sz w:val="28"/>
            <w:szCs w:val="28"/>
            <w:lang w:val="en-US"/>
          </w:rPr>
          <w:t>and</w:t>
        </w:r>
        <w:r w:rsidRPr="00E0350F">
          <w:rPr>
            <w:rStyle w:val="a6"/>
            <w:rFonts w:ascii="Times New Roman" w:hAnsi="Times New Roman"/>
            <w:sz w:val="28"/>
            <w:szCs w:val="28"/>
            <w:lang w:val="ru-RU"/>
          </w:rPr>
          <w:t>.../</w:t>
        </w:r>
        <w:r w:rsidRPr="00676189">
          <w:rPr>
            <w:rStyle w:val="a6"/>
            <w:rFonts w:ascii="Times New Roman" w:hAnsi="Times New Roman"/>
            <w:sz w:val="28"/>
            <w:szCs w:val="28"/>
            <w:lang w:val="en-US"/>
          </w:rPr>
          <w:t>online</w:t>
        </w:r>
        <w:r w:rsidRPr="00E0350F">
          <w:rPr>
            <w:rStyle w:val="a6"/>
            <w:rFonts w:ascii="Times New Roman" w:hAnsi="Times New Roman"/>
            <w:sz w:val="28"/>
            <w:szCs w:val="28"/>
            <w:lang w:val="ru-RU"/>
          </w:rPr>
          <w:t>-</w:t>
        </w:r>
        <w:r w:rsidRPr="00676189">
          <w:rPr>
            <w:rStyle w:val="a6"/>
            <w:rFonts w:ascii="Times New Roman" w:hAnsi="Times New Roman"/>
            <w:sz w:val="28"/>
            <w:szCs w:val="28"/>
            <w:lang w:val="en-US"/>
          </w:rPr>
          <w:t>courses</w:t>
        </w:r>
      </w:hyperlink>
    </w:p>
    <w:p w14:paraId="083380AF" w14:textId="77777777" w:rsidR="00831D2F" w:rsidRPr="00F3471E" w:rsidRDefault="00831D2F" w:rsidP="006E65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Promoting a Teacher Education Research-Oriented Curriculum ...</w:t>
      </w:r>
    </w:p>
    <w:p w14:paraId="3ADC7C90" w14:textId="695F43D9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Режим доступу:</w:t>
      </w:r>
      <w:r w:rsidR="0082724A">
        <w:rPr>
          <w:rFonts w:ascii="Times New Roman" w:hAnsi="Times New Roman"/>
          <w:sz w:val="28"/>
          <w:szCs w:val="28"/>
        </w:rPr>
        <w:t xml:space="preserve"> </w:t>
      </w:r>
      <w:hyperlink r:id="rId73" w:history="1">
        <w:r w:rsidR="0082724A" w:rsidRPr="0082724A">
          <w:rPr>
            <w:rStyle w:val="a6"/>
            <w:rFonts w:ascii="Times New Roman" w:hAnsi="Times New Roman"/>
            <w:sz w:val="28"/>
            <w:szCs w:val="28"/>
          </w:rPr>
          <w:t>https://ojs.letras.up.pt/index.php/et/article/view/3017</w:t>
        </w:r>
      </w:hyperlink>
    </w:p>
    <w:p w14:paraId="37A362A0" w14:textId="3747C32F" w:rsidR="00831D2F" w:rsidRPr="00F3471E" w:rsidRDefault="00831D2F" w:rsidP="00831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hyperlink r:id="rId74" w:history="1">
        <w:r w:rsidRPr="0082724A">
          <w:rPr>
            <w:rStyle w:val="a6"/>
            <w:rFonts w:ascii="Times New Roman" w:hAnsi="Times New Roman"/>
            <w:sz w:val="28"/>
            <w:szCs w:val="28"/>
          </w:rPr>
          <w:t xml:space="preserve">https://www.researchgate.net/.../320844297_Promoting_a_T... 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-</w:t>
        </w:r>
      </w:hyperlink>
    </w:p>
    <w:p w14:paraId="120B6474" w14:textId="77777777" w:rsidR="00831D2F" w:rsidRPr="00F3471E" w:rsidRDefault="00831D2F" w:rsidP="006843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Mobile Research: Bookmark, Curate, Aggregate, &amp; Annotate ...</w:t>
      </w:r>
    </w:p>
    <w:p w14:paraId="5A195ED3" w14:textId="70A5F97E" w:rsidR="00831D2F" w:rsidRPr="00676189" w:rsidRDefault="00831D2F" w:rsidP="006843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676189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676189">
        <w:rPr>
          <w:rFonts w:ascii="Times New Roman" w:hAnsi="Times New Roman"/>
          <w:sz w:val="28"/>
          <w:szCs w:val="28"/>
        </w:rPr>
        <w:t xml:space="preserve">: </w:t>
      </w:r>
      <w:hyperlink r:id="rId75" w:history="1"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82724A">
          <w:rPr>
            <w:rStyle w:val="a6"/>
            <w:rFonts w:ascii="Times New Roman" w:hAnsi="Times New Roman"/>
            <w:sz w:val="28"/>
            <w:szCs w:val="28"/>
          </w:rPr>
          <w:t>://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82724A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Pr="0082724A">
          <w:rPr>
            <w:rStyle w:val="a6"/>
            <w:rFonts w:ascii="Times New Roman" w:hAnsi="Times New Roman"/>
            <w:sz w:val="28"/>
            <w:szCs w:val="28"/>
          </w:rPr>
          <w:t>.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  <w:r w:rsidRPr="0082724A">
          <w:rPr>
            <w:rStyle w:val="a6"/>
            <w:rFonts w:ascii="Times New Roman" w:hAnsi="Times New Roman"/>
            <w:sz w:val="28"/>
            <w:szCs w:val="28"/>
          </w:rPr>
          <w:t>/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watch</w:t>
        </w:r>
        <w:r w:rsidRPr="0082724A">
          <w:rPr>
            <w:rStyle w:val="a6"/>
            <w:rFonts w:ascii="Times New Roman" w:hAnsi="Times New Roman"/>
            <w:sz w:val="28"/>
            <w:szCs w:val="28"/>
          </w:rPr>
          <w:t>?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v</w:t>
        </w:r>
        <w:r w:rsidRPr="0082724A">
          <w:rPr>
            <w:rStyle w:val="a6"/>
            <w:rFonts w:ascii="Times New Roman" w:hAnsi="Times New Roman"/>
            <w:sz w:val="28"/>
            <w:szCs w:val="28"/>
          </w:rPr>
          <w:t>=2</w:t>
        </w:r>
        <w:proofErr w:type="spellStart"/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Sp</w:t>
        </w:r>
        <w:proofErr w:type="spellEnd"/>
        <w:r w:rsidRPr="0082724A">
          <w:rPr>
            <w:rStyle w:val="a6"/>
            <w:rFonts w:ascii="Times New Roman" w:hAnsi="Times New Roman"/>
            <w:sz w:val="28"/>
            <w:szCs w:val="28"/>
          </w:rPr>
          <w:t>_</w:t>
        </w:r>
        <w:proofErr w:type="spellStart"/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Yp</w:t>
        </w:r>
        <w:proofErr w:type="spellEnd"/>
        <w:r w:rsidRPr="0082724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oR</w:t>
        </w:r>
        <w:proofErr w:type="spellEnd"/>
        <w:r w:rsidRPr="0082724A">
          <w:rPr>
            <w:rStyle w:val="a6"/>
            <w:rFonts w:ascii="Times New Roman" w:hAnsi="Times New Roman"/>
            <w:sz w:val="28"/>
            <w:szCs w:val="28"/>
          </w:rPr>
          <w:t>-</w:t>
        </w:r>
        <w:r w:rsidRPr="0082724A">
          <w:rPr>
            <w:rStyle w:val="a6"/>
            <w:rFonts w:ascii="Times New Roman" w:hAnsi="Times New Roman"/>
            <w:sz w:val="28"/>
            <w:szCs w:val="28"/>
            <w:lang w:val="en-US"/>
          </w:rPr>
          <w:t>Q</w:t>
        </w:r>
      </w:hyperlink>
    </w:p>
    <w:p w14:paraId="1A57B6B2" w14:textId="77777777" w:rsidR="00831D2F" w:rsidRPr="00F3471E" w:rsidRDefault="00831D2F" w:rsidP="006843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•</w:t>
      </w:r>
      <w:r w:rsidRPr="00F3471E">
        <w:rPr>
          <w:rFonts w:ascii="Times New Roman" w:hAnsi="Times New Roman"/>
          <w:sz w:val="28"/>
          <w:szCs w:val="28"/>
          <w:lang w:val="en-US"/>
        </w:rPr>
        <w:tab/>
        <w:t>TESOL and Languages Teaching and Research Group | Deakin</w:t>
      </w:r>
    </w:p>
    <w:p w14:paraId="3D342468" w14:textId="205C9159" w:rsidR="00961CBE" w:rsidRPr="00961CBE" w:rsidRDefault="00831D2F" w:rsidP="006843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471E">
        <w:rPr>
          <w:rFonts w:ascii="Times New Roman" w:hAnsi="Times New Roman"/>
          <w:sz w:val="28"/>
          <w:szCs w:val="28"/>
        </w:rPr>
        <w:t>Режим</w:t>
      </w:r>
      <w:r w:rsidRPr="00961CB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3471E">
        <w:rPr>
          <w:rFonts w:ascii="Times New Roman" w:hAnsi="Times New Roman"/>
          <w:sz w:val="28"/>
          <w:szCs w:val="28"/>
        </w:rPr>
        <w:t>доступу</w:t>
      </w:r>
      <w:r w:rsidRPr="00961CBE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76" w:history="1">
        <w:r w:rsidR="00961CBE" w:rsidRPr="00961CBE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961CBE" w:rsidRPr="00961CBE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961CBE" w:rsidRPr="00961CBE">
          <w:rPr>
            <w:rStyle w:val="a6"/>
            <w:rFonts w:ascii="Times New Roman" w:hAnsi="Times New Roman"/>
            <w:sz w:val="28"/>
            <w:szCs w:val="28"/>
            <w:lang w:val="en-US"/>
          </w:rPr>
          <w:t>surl</w:t>
        </w:r>
        <w:proofErr w:type="spellEnd"/>
        <w:r w:rsidR="00961CBE" w:rsidRPr="00961CBE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r w:rsidR="00961CBE" w:rsidRPr="00961CBE">
          <w:rPr>
            <w:rStyle w:val="a6"/>
            <w:rFonts w:ascii="Times New Roman" w:hAnsi="Times New Roman"/>
            <w:sz w:val="28"/>
            <w:szCs w:val="28"/>
            <w:lang w:val="en-US"/>
          </w:rPr>
          <w:t>li</w:t>
        </w:r>
        <w:r w:rsidR="00961CBE" w:rsidRPr="00961CBE">
          <w:rPr>
            <w:rStyle w:val="a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961CBE" w:rsidRPr="00961CBE">
          <w:rPr>
            <w:rStyle w:val="a6"/>
            <w:rFonts w:ascii="Times New Roman" w:hAnsi="Times New Roman"/>
            <w:sz w:val="28"/>
            <w:szCs w:val="28"/>
            <w:lang w:val="en-US"/>
          </w:rPr>
          <w:t>hgnot</w:t>
        </w:r>
        <w:proofErr w:type="spellEnd"/>
      </w:hyperlink>
    </w:p>
    <w:p w14:paraId="6C6A8F17" w14:textId="576AF48A" w:rsidR="00831D2F" w:rsidRPr="00684360" w:rsidRDefault="00831D2F" w:rsidP="006843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3471E">
        <w:rPr>
          <w:rFonts w:ascii="Times New Roman" w:hAnsi="Times New Roman"/>
          <w:sz w:val="28"/>
          <w:szCs w:val="28"/>
          <w:lang w:val="en-US"/>
        </w:rPr>
        <w:t>https://www.deakin.edu.au › School of Education ›</w:t>
      </w:r>
      <w:r w:rsidR="006E65CD">
        <w:rPr>
          <w:rFonts w:ascii="Times New Roman" w:hAnsi="Times New Roman"/>
          <w:sz w:val="28"/>
          <w:szCs w:val="28"/>
        </w:rPr>
        <w:t xml:space="preserve"> </w:t>
      </w:r>
      <w:r w:rsidRPr="00F3471E">
        <w:rPr>
          <w:rFonts w:ascii="Times New Roman" w:hAnsi="Times New Roman"/>
          <w:sz w:val="28"/>
          <w:szCs w:val="28"/>
          <w:lang w:val="en-US"/>
        </w:rPr>
        <w:t>Research</w:t>
      </w:r>
    </w:p>
    <w:sectPr w:rsidR="00831D2F" w:rsidRPr="006843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5F9B"/>
    <w:multiLevelType w:val="hybridMultilevel"/>
    <w:tmpl w:val="2F58B22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F75C2B"/>
    <w:multiLevelType w:val="hybridMultilevel"/>
    <w:tmpl w:val="3CBC560A"/>
    <w:lvl w:ilvl="0" w:tplc="720CA6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34FD"/>
    <w:multiLevelType w:val="hybridMultilevel"/>
    <w:tmpl w:val="33B075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7331A"/>
    <w:multiLevelType w:val="hybridMultilevel"/>
    <w:tmpl w:val="30348F8A"/>
    <w:lvl w:ilvl="0" w:tplc="720CA6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52F1"/>
    <w:multiLevelType w:val="hybridMultilevel"/>
    <w:tmpl w:val="65C6F532"/>
    <w:lvl w:ilvl="0" w:tplc="720CA6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4575F"/>
    <w:multiLevelType w:val="hybridMultilevel"/>
    <w:tmpl w:val="808C10B6"/>
    <w:lvl w:ilvl="0" w:tplc="80049486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652EF"/>
    <w:multiLevelType w:val="hybridMultilevel"/>
    <w:tmpl w:val="D8F260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A2C29"/>
    <w:multiLevelType w:val="hybridMultilevel"/>
    <w:tmpl w:val="C64CFBDC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0A4E43"/>
    <w:multiLevelType w:val="hybridMultilevel"/>
    <w:tmpl w:val="0154554A"/>
    <w:lvl w:ilvl="0" w:tplc="24DECB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10669D"/>
    <w:multiLevelType w:val="hybridMultilevel"/>
    <w:tmpl w:val="A6A6C0DA"/>
    <w:lvl w:ilvl="0" w:tplc="720CA6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C1F6E"/>
    <w:multiLevelType w:val="hybridMultilevel"/>
    <w:tmpl w:val="DD9E8FF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D64457"/>
    <w:multiLevelType w:val="hybridMultilevel"/>
    <w:tmpl w:val="0EE231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2449D"/>
    <w:multiLevelType w:val="hybridMultilevel"/>
    <w:tmpl w:val="018CD13C"/>
    <w:lvl w:ilvl="0" w:tplc="0422000F">
      <w:start w:val="1"/>
      <w:numFmt w:val="decimal"/>
      <w:lvlText w:val="%1."/>
      <w:lvlJc w:val="left"/>
      <w:pPr>
        <w:ind w:left="1662" w:hanging="360"/>
      </w:pPr>
    </w:lvl>
    <w:lvl w:ilvl="1" w:tplc="04220019" w:tentative="1">
      <w:start w:val="1"/>
      <w:numFmt w:val="lowerLetter"/>
      <w:lvlText w:val="%2."/>
      <w:lvlJc w:val="left"/>
      <w:pPr>
        <w:ind w:left="2382" w:hanging="360"/>
      </w:pPr>
    </w:lvl>
    <w:lvl w:ilvl="2" w:tplc="0422001B" w:tentative="1">
      <w:start w:val="1"/>
      <w:numFmt w:val="lowerRoman"/>
      <w:lvlText w:val="%3."/>
      <w:lvlJc w:val="right"/>
      <w:pPr>
        <w:ind w:left="3102" w:hanging="180"/>
      </w:pPr>
    </w:lvl>
    <w:lvl w:ilvl="3" w:tplc="0422000F" w:tentative="1">
      <w:start w:val="1"/>
      <w:numFmt w:val="decimal"/>
      <w:lvlText w:val="%4."/>
      <w:lvlJc w:val="left"/>
      <w:pPr>
        <w:ind w:left="3822" w:hanging="360"/>
      </w:pPr>
    </w:lvl>
    <w:lvl w:ilvl="4" w:tplc="04220019" w:tentative="1">
      <w:start w:val="1"/>
      <w:numFmt w:val="lowerLetter"/>
      <w:lvlText w:val="%5."/>
      <w:lvlJc w:val="left"/>
      <w:pPr>
        <w:ind w:left="4542" w:hanging="360"/>
      </w:pPr>
    </w:lvl>
    <w:lvl w:ilvl="5" w:tplc="0422001B" w:tentative="1">
      <w:start w:val="1"/>
      <w:numFmt w:val="lowerRoman"/>
      <w:lvlText w:val="%6."/>
      <w:lvlJc w:val="right"/>
      <w:pPr>
        <w:ind w:left="5262" w:hanging="180"/>
      </w:pPr>
    </w:lvl>
    <w:lvl w:ilvl="6" w:tplc="0422000F" w:tentative="1">
      <w:start w:val="1"/>
      <w:numFmt w:val="decimal"/>
      <w:lvlText w:val="%7."/>
      <w:lvlJc w:val="left"/>
      <w:pPr>
        <w:ind w:left="5982" w:hanging="360"/>
      </w:pPr>
    </w:lvl>
    <w:lvl w:ilvl="7" w:tplc="04220019" w:tentative="1">
      <w:start w:val="1"/>
      <w:numFmt w:val="lowerLetter"/>
      <w:lvlText w:val="%8."/>
      <w:lvlJc w:val="left"/>
      <w:pPr>
        <w:ind w:left="6702" w:hanging="360"/>
      </w:pPr>
    </w:lvl>
    <w:lvl w:ilvl="8" w:tplc="0422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3" w15:restartNumberingAfterBreak="0">
    <w:nsid w:val="58DB085E"/>
    <w:multiLevelType w:val="hybridMultilevel"/>
    <w:tmpl w:val="0400EA8C"/>
    <w:lvl w:ilvl="0" w:tplc="5616E9DA">
      <w:start w:val="1"/>
      <w:numFmt w:val="bullet"/>
      <w:lvlText w:val=""/>
      <w:lvlJc w:val="left"/>
      <w:pPr>
        <w:ind w:left="967" w:hanging="854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6177A"/>
    <w:multiLevelType w:val="hybridMultilevel"/>
    <w:tmpl w:val="93C43D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52058AC"/>
    <w:multiLevelType w:val="hybridMultilevel"/>
    <w:tmpl w:val="FD566A6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D6692"/>
    <w:multiLevelType w:val="hybridMultilevel"/>
    <w:tmpl w:val="6AF834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574CE"/>
    <w:multiLevelType w:val="hybridMultilevel"/>
    <w:tmpl w:val="0530749A"/>
    <w:lvl w:ilvl="0" w:tplc="0D2CB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F94120"/>
    <w:multiLevelType w:val="hybridMultilevel"/>
    <w:tmpl w:val="6DA028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9037">
    <w:abstractNumId w:val="9"/>
  </w:num>
  <w:num w:numId="2" w16cid:durableId="1634868646">
    <w:abstractNumId w:val="2"/>
  </w:num>
  <w:num w:numId="3" w16cid:durableId="1742634174">
    <w:abstractNumId w:val="6"/>
  </w:num>
  <w:num w:numId="4" w16cid:durableId="1281571873">
    <w:abstractNumId w:val="11"/>
  </w:num>
  <w:num w:numId="5" w16cid:durableId="947810353">
    <w:abstractNumId w:val="14"/>
  </w:num>
  <w:num w:numId="6" w16cid:durableId="1055935051">
    <w:abstractNumId w:val="18"/>
  </w:num>
  <w:num w:numId="7" w16cid:durableId="1138959750">
    <w:abstractNumId w:val="15"/>
  </w:num>
  <w:num w:numId="8" w16cid:durableId="373970260">
    <w:abstractNumId w:val="5"/>
  </w:num>
  <w:num w:numId="9" w16cid:durableId="2028017912">
    <w:abstractNumId w:val="10"/>
  </w:num>
  <w:num w:numId="10" w16cid:durableId="2088116054">
    <w:abstractNumId w:val="12"/>
  </w:num>
  <w:num w:numId="11" w16cid:durableId="1281763038">
    <w:abstractNumId w:val="13"/>
  </w:num>
  <w:num w:numId="12" w16cid:durableId="2146779176">
    <w:abstractNumId w:val="4"/>
  </w:num>
  <w:num w:numId="13" w16cid:durableId="1621524036">
    <w:abstractNumId w:val="1"/>
  </w:num>
  <w:num w:numId="14" w16cid:durableId="1388843791">
    <w:abstractNumId w:val="3"/>
  </w:num>
  <w:num w:numId="15" w16cid:durableId="111175565">
    <w:abstractNumId w:val="0"/>
  </w:num>
  <w:num w:numId="16" w16cid:durableId="825127872">
    <w:abstractNumId w:val="7"/>
  </w:num>
  <w:num w:numId="17" w16cid:durableId="1616865091">
    <w:abstractNumId w:val="8"/>
  </w:num>
  <w:num w:numId="18" w16cid:durableId="32967532">
    <w:abstractNumId w:val="16"/>
  </w:num>
  <w:num w:numId="19" w16cid:durableId="11061205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C20"/>
    <w:rsid w:val="00004DE5"/>
    <w:rsid w:val="00007779"/>
    <w:rsid w:val="000208AE"/>
    <w:rsid w:val="000305AC"/>
    <w:rsid w:val="0003113C"/>
    <w:rsid w:val="00033262"/>
    <w:rsid w:val="000733EA"/>
    <w:rsid w:val="000972A4"/>
    <w:rsid w:val="00097C15"/>
    <w:rsid w:val="000A0D67"/>
    <w:rsid w:val="000A1BEB"/>
    <w:rsid w:val="000A5D9D"/>
    <w:rsid w:val="000B6A2C"/>
    <w:rsid w:val="000C03BC"/>
    <w:rsid w:val="000D5852"/>
    <w:rsid w:val="000F5E05"/>
    <w:rsid w:val="0010163A"/>
    <w:rsid w:val="00110B1B"/>
    <w:rsid w:val="0013521B"/>
    <w:rsid w:val="001579E9"/>
    <w:rsid w:val="001674C5"/>
    <w:rsid w:val="00171043"/>
    <w:rsid w:val="001923C9"/>
    <w:rsid w:val="001959C4"/>
    <w:rsid w:val="001D5AF4"/>
    <w:rsid w:val="001F6666"/>
    <w:rsid w:val="00220263"/>
    <w:rsid w:val="00222F2B"/>
    <w:rsid w:val="00230A51"/>
    <w:rsid w:val="00237AE8"/>
    <w:rsid w:val="0024239A"/>
    <w:rsid w:val="00247957"/>
    <w:rsid w:val="00250193"/>
    <w:rsid w:val="002723E5"/>
    <w:rsid w:val="002946DB"/>
    <w:rsid w:val="002D0780"/>
    <w:rsid w:val="002D1E6B"/>
    <w:rsid w:val="002F2B23"/>
    <w:rsid w:val="002F49B0"/>
    <w:rsid w:val="003243CA"/>
    <w:rsid w:val="00333CFB"/>
    <w:rsid w:val="00334210"/>
    <w:rsid w:val="00336E64"/>
    <w:rsid w:val="003603EB"/>
    <w:rsid w:val="00381D13"/>
    <w:rsid w:val="00390153"/>
    <w:rsid w:val="003A494B"/>
    <w:rsid w:val="003B6584"/>
    <w:rsid w:val="003C67F3"/>
    <w:rsid w:val="003E0907"/>
    <w:rsid w:val="00412593"/>
    <w:rsid w:val="00420554"/>
    <w:rsid w:val="00430EFC"/>
    <w:rsid w:val="004425F1"/>
    <w:rsid w:val="004436DD"/>
    <w:rsid w:val="004632B6"/>
    <w:rsid w:val="004737A4"/>
    <w:rsid w:val="0048567B"/>
    <w:rsid w:val="004A31D6"/>
    <w:rsid w:val="004B513D"/>
    <w:rsid w:val="004F6B53"/>
    <w:rsid w:val="00510630"/>
    <w:rsid w:val="00523326"/>
    <w:rsid w:val="0053208D"/>
    <w:rsid w:val="00535B76"/>
    <w:rsid w:val="0056524F"/>
    <w:rsid w:val="005C6BC2"/>
    <w:rsid w:val="00604DE2"/>
    <w:rsid w:val="006127A5"/>
    <w:rsid w:val="00616F23"/>
    <w:rsid w:val="00644170"/>
    <w:rsid w:val="0066336D"/>
    <w:rsid w:val="00663DCF"/>
    <w:rsid w:val="006803ED"/>
    <w:rsid w:val="00684360"/>
    <w:rsid w:val="006C2D9F"/>
    <w:rsid w:val="006C5541"/>
    <w:rsid w:val="006D514D"/>
    <w:rsid w:val="006E6007"/>
    <w:rsid w:val="006E65CD"/>
    <w:rsid w:val="00713AE1"/>
    <w:rsid w:val="0077649C"/>
    <w:rsid w:val="00776636"/>
    <w:rsid w:val="007768BB"/>
    <w:rsid w:val="00776DC2"/>
    <w:rsid w:val="00784E18"/>
    <w:rsid w:val="007938EB"/>
    <w:rsid w:val="00793B1C"/>
    <w:rsid w:val="007A7080"/>
    <w:rsid w:val="007D1B26"/>
    <w:rsid w:val="007E4DF8"/>
    <w:rsid w:val="007E7DAC"/>
    <w:rsid w:val="007F28AE"/>
    <w:rsid w:val="00822A34"/>
    <w:rsid w:val="0082724A"/>
    <w:rsid w:val="00831306"/>
    <w:rsid w:val="00831D2F"/>
    <w:rsid w:val="00833D3F"/>
    <w:rsid w:val="00874808"/>
    <w:rsid w:val="00894D57"/>
    <w:rsid w:val="008972BE"/>
    <w:rsid w:val="00902DA4"/>
    <w:rsid w:val="00956398"/>
    <w:rsid w:val="00961CBE"/>
    <w:rsid w:val="009650A8"/>
    <w:rsid w:val="00972FCB"/>
    <w:rsid w:val="00977235"/>
    <w:rsid w:val="009B7D6D"/>
    <w:rsid w:val="009C08B0"/>
    <w:rsid w:val="009D3BBA"/>
    <w:rsid w:val="009F777C"/>
    <w:rsid w:val="00A67D13"/>
    <w:rsid w:val="00A71FF9"/>
    <w:rsid w:val="00A72D2F"/>
    <w:rsid w:val="00AA7244"/>
    <w:rsid w:val="00AB439F"/>
    <w:rsid w:val="00AD04A4"/>
    <w:rsid w:val="00AD53B5"/>
    <w:rsid w:val="00B06D71"/>
    <w:rsid w:val="00B2284B"/>
    <w:rsid w:val="00B325EF"/>
    <w:rsid w:val="00B35814"/>
    <w:rsid w:val="00B60121"/>
    <w:rsid w:val="00BB0B73"/>
    <w:rsid w:val="00BC71A5"/>
    <w:rsid w:val="00BD3DB5"/>
    <w:rsid w:val="00BF4819"/>
    <w:rsid w:val="00C15842"/>
    <w:rsid w:val="00C22DA0"/>
    <w:rsid w:val="00C45836"/>
    <w:rsid w:val="00C620DF"/>
    <w:rsid w:val="00C751FF"/>
    <w:rsid w:val="00C8156A"/>
    <w:rsid w:val="00C90538"/>
    <w:rsid w:val="00C93B3F"/>
    <w:rsid w:val="00CA4A18"/>
    <w:rsid w:val="00CB0BBD"/>
    <w:rsid w:val="00CB1EE9"/>
    <w:rsid w:val="00CB23E4"/>
    <w:rsid w:val="00CC0B90"/>
    <w:rsid w:val="00CC62E8"/>
    <w:rsid w:val="00CE06F1"/>
    <w:rsid w:val="00CE1802"/>
    <w:rsid w:val="00CF625E"/>
    <w:rsid w:val="00D022D8"/>
    <w:rsid w:val="00D36F6D"/>
    <w:rsid w:val="00D408A1"/>
    <w:rsid w:val="00D549AD"/>
    <w:rsid w:val="00D64929"/>
    <w:rsid w:val="00D714D7"/>
    <w:rsid w:val="00D7402B"/>
    <w:rsid w:val="00DB6B1B"/>
    <w:rsid w:val="00DC02D3"/>
    <w:rsid w:val="00DC4576"/>
    <w:rsid w:val="00DC4FF6"/>
    <w:rsid w:val="00DE6799"/>
    <w:rsid w:val="00DF17DE"/>
    <w:rsid w:val="00DF70E9"/>
    <w:rsid w:val="00E0350F"/>
    <w:rsid w:val="00E452C3"/>
    <w:rsid w:val="00E5070C"/>
    <w:rsid w:val="00E53D5B"/>
    <w:rsid w:val="00E5533D"/>
    <w:rsid w:val="00E82F6C"/>
    <w:rsid w:val="00E83BA8"/>
    <w:rsid w:val="00E91629"/>
    <w:rsid w:val="00EB0758"/>
    <w:rsid w:val="00EB6C20"/>
    <w:rsid w:val="00ED2A1C"/>
    <w:rsid w:val="00EE708D"/>
    <w:rsid w:val="00EF0836"/>
    <w:rsid w:val="00F139C2"/>
    <w:rsid w:val="00F15414"/>
    <w:rsid w:val="00F26025"/>
    <w:rsid w:val="00F47092"/>
    <w:rsid w:val="00F747DC"/>
    <w:rsid w:val="00F83F71"/>
    <w:rsid w:val="00FA0B7C"/>
    <w:rsid w:val="00FA63BF"/>
    <w:rsid w:val="00FA68B7"/>
    <w:rsid w:val="00FC64B0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43B0"/>
  <w15:docId w15:val="{456A089B-50DA-42BD-89B0-85F06573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uiPriority w:val="99"/>
    <w:rsid w:val="00CB0BBD"/>
    <w:rPr>
      <w:rFonts w:ascii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22D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color w:val="FF0000"/>
      <w:szCs w:val="24"/>
      <w:lang w:eastAsia="x-none"/>
    </w:rPr>
  </w:style>
  <w:style w:type="character" w:customStyle="1" w:styleId="a4">
    <w:name w:val="Основной текст Знак"/>
    <w:basedOn w:val="a0"/>
    <w:link w:val="a3"/>
    <w:uiPriority w:val="99"/>
    <w:rsid w:val="00C22DA0"/>
    <w:rPr>
      <w:rFonts w:ascii="Times New Roman CYR" w:eastAsia="Times New Roman" w:hAnsi="Times New Roman CYR" w:cs="Times New Roman"/>
      <w:color w:val="FF0000"/>
      <w:szCs w:val="24"/>
      <w:lang w:eastAsia="x-none"/>
    </w:rPr>
  </w:style>
  <w:style w:type="paragraph" w:customStyle="1" w:styleId="1">
    <w:name w:val="Звичайний1"/>
    <w:rsid w:val="00C22DA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EB0758"/>
    <w:pPr>
      <w:ind w:left="720"/>
      <w:contextualSpacing/>
    </w:pPr>
  </w:style>
  <w:style w:type="character" w:styleId="a6">
    <w:name w:val="Hyperlink"/>
    <w:rsid w:val="00831D2F"/>
    <w:rPr>
      <w:color w:val="0000FF"/>
      <w:u w:val="single"/>
    </w:rPr>
  </w:style>
  <w:style w:type="paragraph" w:customStyle="1" w:styleId="a7">
    <w:name w:val="без интервалу"/>
    <w:basedOn w:val="a"/>
    <w:rsid w:val="00831D2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customStyle="1" w:styleId="10">
    <w:name w:val="Обычный1"/>
    <w:rsid w:val="002F2B2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583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0777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15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541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9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F4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jag.journalagent.com/alrj/pdfs/ALRJ-44711-ORIGINAL_RESEARCH-CHERNYSH.pdf" TargetMode="External"/><Relationship Id="rId21" Type="http://schemas.openxmlformats.org/officeDocument/2006/relationships/hyperlink" Target="https://doi.org/10.5430/ijhe.v9n7p332" TargetMode="External"/><Relationship Id="rId42" Type="http://schemas.openxmlformats.org/officeDocument/2006/relationships/hyperlink" Target="http://www.lsl.lviv.ua" TargetMode="External"/><Relationship Id="rId47" Type="http://schemas.openxmlformats.org/officeDocument/2006/relationships/hyperlink" Target="http://www.Scirp.org/journal" TargetMode="External"/><Relationship Id="rId63" Type="http://schemas.openxmlformats.org/officeDocument/2006/relationships/hyperlink" Target="https://www.teachingenglish.org.uk/events/webinars" TargetMode="External"/><Relationship Id="rId68" Type="http://schemas.openxmlformats.org/officeDocument/2006/relationships/hyperlink" Target="https://www.iatefl.org/web-events/webinars" TargetMode="External"/><Relationship Id="rId16" Type="http://schemas.openxmlformats.org/officeDocument/2006/relationships/hyperlink" Target="http://isg-konf.com" TargetMode="External"/><Relationship Id="rId11" Type="http://schemas.openxmlformats.org/officeDocument/2006/relationships/hyperlink" Target="http://kntu.net.ua/index.php/kaf_design/Vihovna-robota/Nacional-no-patriotichne-vihovannya/Dokumenenti-do-obgovorennya/Strategiya-nacional-no-patriotichnogo-vihovannya-ditej-ta-molodi-na-2016-2020-roki" TargetMode="External"/><Relationship Id="rId24" Type="http://schemas.openxmlformats.org/officeDocument/2006/relationships/hyperlink" Target="https://dx.doi.org/10.14744/alrj.2020.44711" TargetMode="External"/><Relationship Id="rId32" Type="http://schemas.openxmlformats.org/officeDocument/2006/relationships/hyperlink" Target="http://institutfrancais-ukraine.com/" TargetMode="External"/><Relationship Id="rId37" Type="http://schemas.openxmlformats.org/officeDocument/2006/relationships/hyperlink" Target="http://visnyk-pedagogy.knlu.edu.ua" TargetMode="External"/><Relationship Id="rId40" Type="http://schemas.openxmlformats.org/officeDocument/2006/relationships/hyperlink" Target="http://www.dnpb.gov.ua" TargetMode="External"/><Relationship Id="rId45" Type="http://schemas.openxmlformats.org/officeDocument/2006/relationships/hyperlink" Target="http://osvita.ua" TargetMode="External"/><Relationship Id="rId53" Type="http://schemas.openxmlformats.org/officeDocument/2006/relationships/hyperlink" Target="https://jfl.iaun.iau.ir/" TargetMode="External"/><Relationship Id="rId58" Type="http://schemas.openxmlformats.org/officeDocument/2006/relationships/hyperlink" Target="https://www.researchinpractice.org.uk/all/content-pages/recorded-webinars/" TargetMode="External"/><Relationship Id="rId66" Type="http://schemas.openxmlformats.org/officeDocument/2006/relationships/hyperlink" Target="https://www.ef.com/wwen/tz/courses/free-webinars/" TargetMode="External"/><Relationship Id="rId74" Type="http://schemas.openxmlformats.org/officeDocument/2006/relationships/hyperlink" Target="https://www.researchgate.net/.../320844297_Promoting_a_T...%20-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www.cambridgeenglish.org/teaching" TargetMode="External"/><Relationship Id="rId19" Type="http://schemas.openxmlformats.org/officeDocument/2006/relationships/hyperlink" Target="https://isg-konf.com/wp-content/uploads/2022/12/Project-Ped.pdf" TargetMode="External"/><Relationship Id="rId14" Type="http://schemas.openxmlformats.org/officeDocument/2006/relationships/hyperlink" Target="http://www.coe.int/lang-cefr" TargetMode="External"/><Relationship Id="rId22" Type="http://schemas.openxmlformats.org/officeDocument/2006/relationships/hyperlink" Target="http://www.sciedupress.com/journal/index.php/ijhe/article/view/18616" TargetMode="External"/><Relationship Id="rId27" Type="http://schemas.openxmlformats.org/officeDocument/2006/relationships/hyperlink" Target="https://isg-konf.com/modern-taching-methods-in-pedagogy-and%20philology/" TargetMode="External"/><Relationship Id="rId30" Type="http://schemas.openxmlformats.org/officeDocument/2006/relationships/hyperlink" Target="https://library.knlu.edu.ua/&#1056;&#1077;&#1087;&#1086;&#1079;&#1080;&#1090;&#1072;" TargetMode="External"/><Relationship Id="rId35" Type="http://schemas.openxmlformats.org/officeDocument/2006/relationships/hyperlink" Target="http://www.goethe.de/ins/ua/kie/deindex.htm" TargetMode="External"/><Relationship Id="rId43" Type="http://schemas.openxmlformats.org/officeDocument/2006/relationships/hyperlink" Target="http://www.odnb.odessa.ua" TargetMode="External"/><Relationship Id="rId48" Type="http://schemas.openxmlformats.org/officeDocument/2006/relationships/hyperlink" Target="https://journals.indexcopernicus.com/journal/35190" TargetMode="External"/><Relationship Id="rId56" Type="http://schemas.openxmlformats.org/officeDocument/2006/relationships/hyperlink" Target="http://surl.li/hgmxx" TargetMode="External"/><Relationship Id="rId64" Type="http://schemas.openxmlformats.org/officeDocument/2006/relationships/hyperlink" Target="https://elt.oup.com/feature/global/webinars" TargetMode="External"/><Relationship Id="rId69" Type="http://schemas.openxmlformats.org/officeDocument/2006/relationships/hyperlink" Target="https://www.teachingenglish.org.uk/news-and-events/webinars/webinars-teachers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zakon.rada.gov.ua/laws/show/1556-18" TargetMode="External"/><Relationship Id="rId51" Type="http://schemas.openxmlformats.org/officeDocument/2006/relationships/hyperlink" Target="http://surl.li/hgmui" TargetMode="External"/><Relationship Id="rId72" Type="http://schemas.openxmlformats.org/officeDocument/2006/relationships/hyperlink" Target="https://www.tesol.org/attend-and.../online-cours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ep.knlu.edu.ua/xmlui/handle/787878787/663" TargetMode="External"/><Relationship Id="rId17" Type="http://schemas.openxmlformats.org/officeDocument/2006/relationships/hyperlink" Target="https://isg-konf.com/pedagogical-activity-contemporary-art-and-philology-main-aspects-of-human-development-as-an-individual/" TargetMode="External"/><Relationship Id="rId25" Type="http://schemas.openxmlformats.org/officeDocument/2006/relationships/hyperlink" Target="http://www.alrjournal.com/jvi.aspx?un=ALRJ-44711&amp;volume=" TargetMode="External"/><Relationship Id="rId33" Type="http://schemas.openxmlformats.org/officeDocument/2006/relationships/hyperlink" Target="http://ave.cervantes.es/" TargetMode="External"/><Relationship Id="rId38" Type="http://schemas.openxmlformats.org/officeDocument/2006/relationships/hyperlink" Target="http://fl.knlu.edu.ua" TargetMode="External"/><Relationship Id="rId46" Type="http://schemas.openxmlformats.org/officeDocument/2006/relationships/hyperlink" Target="http://znannya.info" TargetMode="External"/><Relationship Id="rId59" Type="http://schemas.openxmlformats.org/officeDocument/2006/relationships/hyperlink" Target="https://www.teachingcouncil.ie/en/research-croi-/research-webinars-/" TargetMode="External"/><Relationship Id="rId67" Type="http://schemas.openxmlformats.org/officeDocument/2006/relationships/hyperlink" Target="https://pronsig.iatefl.org/events/" TargetMode="External"/><Relationship Id="rId20" Type="http://schemas.openxmlformats.org/officeDocument/2006/relationships/hyperlink" Target="https://isg-konf.com/modern-teaching-methods-in-pedagogy-and-philology/" TargetMode="External"/><Relationship Id="rId41" Type="http://schemas.openxmlformats.org/officeDocument/2006/relationships/hyperlink" Target="http://www.nplu.org" TargetMode="External"/><Relationship Id="rId54" Type="http://schemas.openxmlformats.org/officeDocument/2006/relationships/hyperlink" Target="https://www.academypublication.com/jltr/" TargetMode="External"/><Relationship Id="rId62" Type="http://schemas.openxmlformats.org/officeDocument/2006/relationships/hyperlink" Target="https://www.britishcouncil.me/en/teach/webinars" TargetMode="External"/><Relationship Id="rId70" Type="http://schemas.openxmlformats.org/officeDocument/2006/relationships/hyperlink" Target="http://www.zapmeta.ws/Search/Now" TargetMode="External"/><Relationship Id="rId75" Type="http://schemas.openxmlformats.org/officeDocument/2006/relationships/hyperlink" Target="https://www.youtube.com/watch?v=2Sp_Yp-oR-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5" Type="http://schemas.openxmlformats.org/officeDocument/2006/relationships/hyperlink" Target="https://doi.org/10.36923/jicc.v25i1.1019" TargetMode="External"/><Relationship Id="rId23" Type="http://schemas.openxmlformats.org/officeDocument/2006/relationships/hyperlink" Target="https://jett.labosfor.com/index.php/jett/article_3998.html" TargetMode="External"/><Relationship Id="rId28" Type="http://schemas.openxmlformats.org/officeDocument/2006/relationships/hyperlink" Target="www.coe.int./lang" TargetMode="External"/><Relationship Id="rId36" Type="http://schemas.openxmlformats.org/officeDocument/2006/relationships/hyperlink" Target="http://www.ecml.at/" TargetMode="External"/><Relationship Id="rId49" Type="http://schemas.openxmlformats.org/officeDocument/2006/relationships/hyperlink" Target="https://journals.indexcopernicus.com/journal/35190" TargetMode="External"/><Relationship Id="rId57" Type="http://schemas.openxmlformats.org/officeDocument/2006/relationships/hyperlink" Target="https://ijreeonline.com/" TargetMode="External"/><Relationship Id="rId10" Type="http://schemas.openxmlformats.org/officeDocument/2006/relationships/hyperlink" Target="http://oneu.edu.ua/wp-content/uploads/2017/11/nsro_1221.pdf" TargetMode="External"/><Relationship Id="rId31" Type="http://schemas.openxmlformats.org/officeDocument/2006/relationships/hyperlink" Target="http://www.britishcouncil.org.ua" TargetMode="External"/><Relationship Id="rId44" Type="http://schemas.openxmlformats.org/officeDocument/2006/relationships/hyperlink" Target="http://www.intellect-invest.org.ua" TargetMode="External"/><Relationship Id="rId52" Type="http://schemas.openxmlformats.org/officeDocument/2006/relationships/hyperlink" Target="https://www.jallr.com/index.php/JALLR" TargetMode="External"/><Relationship Id="rId60" Type="http://schemas.openxmlformats.org/officeDocument/2006/relationships/hyperlink" Target="https://www.elsevier.com/events/webinars" TargetMode="External"/><Relationship Id="rId65" Type="http://schemas.openxmlformats.org/officeDocument/2006/relationships/hyperlink" Target="http://www.macmillanenglish.com/webinars/" TargetMode="External"/><Relationship Id="rId73" Type="http://schemas.openxmlformats.org/officeDocument/2006/relationships/hyperlink" Target="https://ojs.letras.up.pt/index.php/et/article/view/3017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45-19%23Text" TargetMode="External"/><Relationship Id="rId13" Type="http://schemas.openxmlformats.org/officeDocument/2006/relationships/hyperlink" Target="http://www.coe.int/lang-cefr" TargetMode="External"/><Relationship Id="rId18" Type="http://schemas.openxmlformats.org/officeDocument/2006/relationships/hyperlink" Target="http://ijere.iaescore.com/index.php/IJERE/article/view/21274" TargetMode="External"/><Relationship Id="rId39" Type="http://schemas.openxmlformats.org/officeDocument/2006/relationships/hyperlink" Target="http://www.nbuv.gov.ua" TargetMode="External"/><Relationship Id="rId34" Type="http://schemas.openxmlformats.org/officeDocument/2006/relationships/hyperlink" Target="http://www.coe.int/" TargetMode="External"/><Relationship Id="rId50" Type="http://schemas.openxmlformats.org/officeDocument/2006/relationships/hyperlink" Target="https://benjamins.com/catalog/itl" TargetMode="External"/><Relationship Id="rId55" Type="http://schemas.openxmlformats.org/officeDocument/2006/relationships/hyperlink" Target="https://journals.sagepub.com/home/ltr" TargetMode="External"/><Relationship Id="rId76" Type="http://schemas.openxmlformats.org/officeDocument/2006/relationships/hyperlink" Target="http://surl.li/hgnot" TargetMode="External"/><Relationship Id="rId7" Type="http://schemas.openxmlformats.org/officeDocument/2006/relationships/hyperlink" Target="http://enc-dic.com/pedagogics" TargetMode="External"/><Relationship Id="rId71" Type="http://schemas.openxmlformats.org/officeDocument/2006/relationships/hyperlink" Target="https://www.tesol.org/professional-development/education-and-event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edagogy.methods.knl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36</Pages>
  <Words>12977</Words>
  <Characters>73969</Characters>
  <Application>Microsoft Office Word</Application>
  <DocSecurity>0</DocSecurity>
  <Lines>616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науково- дослідної роботи</dc:creator>
  <cp:keywords/>
  <dc:description/>
  <cp:lastModifiedBy>София Николаева</cp:lastModifiedBy>
  <cp:revision>22</cp:revision>
  <cp:lastPrinted>2023-05-24T06:24:00Z</cp:lastPrinted>
  <dcterms:created xsi:type="dcterms:W3CDTF">2023-05-24T11:19:00Z</dcterms:created>
  <dcterms:modified xsi:type="dcterms:W3CDTF">2026-06-04T09:37:00Z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f58c3cc668720083455ada343518585165f256c5735c8ae4e83df63dc76d87fa</vt:lpwstr>
  </property>
</Properties>
</file>